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B36" w:rsidRDefault="00843B36" w:rsidP="00843B36">
      <w:pPr>
        <w:jc w:val="center"/>
        <w:rPr>
          <w:b/>
          <w:sz w:val="28"/>
          <w:szCs w:val="28"/>
        </w:rPr>
      </w:pPr>
      <w:r>
        <w:rPr>
          <w:b/>
          <w:noProof/>
          <w:sz w:val="28"/>
          <w:szCs w:val="28"/>
        </w:rPr>
        <w:drawing>
          <wp:inline distT="0" distB="0" distL="0" distR="0">
            <wp:extent cx="1734820" cy="79321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_BrightRed_Logo_Horizontal.jpg"/>
                    <pic:cNvPicPr/>
                  </pic:nvPicPr>
                  <pic:blipFill>
                    <a:blip r:embed="rId5"/>
                    <a:stretch>
                      <a:fillRect/>
                    </a:stretch>
                  </pic:blipFill>
                  <pic:spPr>
                    <a:xfrm>
                      <a:off x="0" y="0"/>
                      <a:ext cx="1807659" cy="826514"/>
                    </a:xfrm>
                    <a:prstGeom prst="rect">
                      <a:avLst/>
                    </a:prstGeom>
                  </pic:spPr>
                </pic:pic>
              </a:graphicData>
            </a:graphic>
          </wp:inline>
        </w:drawing>
      </w:r>
    </w:p>
    <w:p w:rsidR="001027DF" w:rsidRDefault="00A644B4" w:rsidP="001027DF">
      <w:pPr>
        <w:jc w:val="center"/>
        <w:rPr>
          <w:b/>
          <w:sz w:val="24"/>
          <w:szCs w:val="24"/>
        </w:rPr>
      </w:pPr>
      <w:r w:rsidRPr="00843B36">
        <w:rPr>
          <w:b/>
          <w:sz w:val="28"/>
          <w:szCs w:val="28"/>
        </w:rPr>
        <w:t>Research Excellence Framework Nomination Form</w:t>
      </w:r>
      <w:r w:rsidR="00843B36" w:rsidRPr="00843B36">
        <w:rPr>
          <w:b/>
          <w:sz w:val="28"/>
          <w:szCs w:val="28"/>
        </w:rPr>
        <w:br/>
      </w:r>
    </w:p>
    <w:p w:rsidR="002637B7" w:rsidRPr="00843B36" w:rsidRDefault="002637B7" w:rsidP="001027DF">
      <w:pPr>
        <w:jc w:val="center"/>
        <w:rPr>
          <w:b/>
          <w:sz w:val="24"/>
          <w:szCs w:val="24"/>
        </w:rPr>
      </w:pPr>
      <w:r w:rsidRPr="00843B36">
        <w:rPr>
          <w:b/>
          <w:sz w:val="24"/>
          <w:szCs w:val="24"/>
        </w:rPr>
        <w:t>This form is for candidates who wish to be considered for nomination by the British Ecological Society</w:t>
      </w:r>
      <w:r w:rsidR="009379F6" w:rsidRPr="00843B36">
        <w:rPr>
          <w:b/>
          <w:sz w:val="24"/>
          <w:szCs w:val="24"/>
        </w:rPr>
        <w:t xml:space="preserve"> (BES)</w:t>
      </w:r>
      <w:r w:rsidRPr="00843B36">
        <w:rPr>
          <w:b/>
          <w:sz w:val="24"/>
          <w:szCs w:val="24"/>
        </w:rPr>
        <w:t xml:space="preserve"> to </w:t>
      </w:r>
      <w:r w:rsidR="00CF5660">
        <w:rPr>
          <w:b/>
          <w:sz w:val="24"/>
          <w:szCs w:val="24"/>
        </w:rPr>
        <w:t>be panel members for the 2021</w:t>
      </w:r>
      <w:r w:rsidR="00412F3C" w:rsidRPr="00843B36">
        <w:rPr>
          <w:b/>
          <w:sz w:val="24"/>
          <w:szCs w:val="24"/>
        </w:rPr>
        <w:t xml:space="preserve"> </w:t>
      </w:r>
      <w:r w:rsidRPr="00843B36">
        <w:rPr>
          <w:b/>
          <w:sz w:val="24"/>
          <w:szCs w:val="24"/>
        </w:rPr>
        <w:t>Research Excellence Framework (REF).  Before completing the form</w:t>
      </w:r>
      <w:r w:rsidR="00843B36" w:rsidRPr="00843B36">
        <w:rPr>
          <w:b/>
          <w:sz w:val="24"/>
          <w:szCs w:val="24"/>
        </w:rPr>
        <w:t>,</w:t>
      </w:r>
      <w:r w:rsidRPr="00843B36">
        <w:rPr>
          <w:b/>
          <w:sz w:val="24"/>
          <w:szCs w:val="24"/>
        </w:rPr>
        <w:t xml:space="preserve"> you are strongly recommended to </w:t>
      </w:r>
      <w:hyperlink r:id="rId6" w:history="1">
        <w:r w:rsidRPr="00843B36">
          <w:rPr>
            <w:rStyle w:val="Hyperlink"/>
            <w:sz w:val="24"/>
            <w:szCs w:val="24"/>
          </w:rPr>
          <w:t>read the information on REF and the roles of panels</w:t>
        </w:r>
      </w:hyperlink>
      <w:r w:rsidR="00843B36" w:rsidRPr="00843B36">
        <w:rPr>
          <w:b/>
          <w:sz w:val="24"/>
          <w:szCs w:val="24"/>
        </w:rPr>
        <w:t>. Please pay special attention to</w:t>
      </w:r>
      <w:r w:rsidR="009379F6" w:rsidRPr="00843B36">
        <w:rPr>
          <w:b/>
          <w:sz w:val="24"/>
          <w:szCs w:val="24"/>
        </w:rPr>
        <w:t xml:space="preserve"> Annex A</w:t>
      </w:r>
      <w:r w:rsidR="00412F3C" w:rsidRPr="00843B36">
        <w:rPr>
          <w:b/>
          <w:sz w:val="24"/>
          <w:szCs w:val="24"/>
        </w:rPr>
        <w:t>,</w:t>
      </w:r>
      <w:r w:rsidR="009379F6" w:rsidRPr="00843B36">
        <w:rPr>
          <w:b/>
          <w:sz w:val="24"/>
          <w:szCs w:val="24"/>
        </w:rPr>
        <w:t xml:space="preserve"> which details the provisional timetable and workload for panel members.</w:t>
      </w:r>
    </w:p>
    <w:p w:rsidR="009379F6" w:rsidRPr="00843B36" w:rsidRDefault="009379F6">
      <w:pPr>
        <w:rPr>
          <w:b/>
          <w:sz w:val="24"/>
          <w:szCs w:val="24"/>
        </w:rPr>
      </w:pPr>
      <w:r w:rsidRPr="00843B36">
        <w:rPr>
          <w:b/>
          <w:sz w:val="24"/>
          <w:szCs w:val="24"/>
        </w:rPr>
        <w:t>This form must be returned to the BES no lat</w:t>
      </w:r>
      <w:r w:rsidR="006777F5">
        <w:rPr>
          <w:b/>
          <w:sz w:val="24"/>
          <w:szCs w:val="24"/>
        </w:rPr>
        <w:t>er than noon on 20 November 2017</w:t>
      </w:r>
      <w:bookmarkStart w:id="0" w:name="_GoBack"/>
      <w:bookmarkEnd w:id="0"/>
      <w:r w:rsidRPr="00843B36">
        <w:rPr>
          <w:b/>
          <w:sz w:val="24"/>
          <w:szCs w:val="24"/>
        </w:rPr>
        <w:t xml:space="preserve">.  Applications for nomination by the BES will be considered by a selection </w:t>
      </w:r>
      <w:r w:rsidR="00824C2D" w:rsidRPr="00843B36">
        <w:rPr>
          <w:b/>
          <w:sz w:val="24"/>
          <w:szCs w:val="24"/>
        </w:rPr>
        <w:t>committee</w:t>
      </w:r>
      <w:r w:rsidRPr="00843B36">
        <w:rPr>
          <w:b/>
          <w:sz w:val="24"/>
          <w:szCs w:val="24"/>
        </w:rPr>
        <w:t xml:space="preserve"> and you will be informed by </w:t>
      </w:r>
      <w:r w:rsidR="00824C2D" w:rsidRPr="00843B36">
        <w:rPr>
          <w:b/>
          <w:sz w:val="24"/>
          <w:szCs w:val="24"/>
        </w:rPr>
        <w:t>6</w:t>
      </w:r>
      <w:r w:rsidRPr="00843B36">
        <w:rPr>
          <w:b/>
          <w:sz w:val="24"/>
          <w:szCs w:val="24"/>
        </w:rPr>
        <w:t xml:space="preserve"> December if you have been selected for nomination.  If selected, your name will be put forward to the REF by their deadline of 20 December and you will be informed directly by the REF by early 2018 if you have been appointed.</w:t>
      </w:r>
    </w:p>
    <w:tbl>
      <w:tblPr>
        <w:tblStyle w:val="TableGrid"/>
        <w:tblW w:w="0" w:type="auto"/>
        <w:tblLook w:val="04A0" w:firstRow="1" w:lastRow="0" w:firstColumn="1" w:lastColumn="0" w:noHBand="0" w:noVBand="1"/>
      </w:tblPr>
      <w:tblGrid>
        <w:gridCol w:w="8576"/>
        <w:gridCol w:w="6550"/>
      </w:tblGrid>
      <w:tr w:rsidR="00A644B4" w:rsidRPr="00843B36" w:rsidTr="008F1733">
        <w:tc>
          <w:tcPr>
            <w:tcW w:w="5920" w:type="dxa"/>
          </w:tcPr>
          <w:p w:rsidR="00A644B4" w:rsidRPr="00843B36" w:rsidRDefault="00A644B4">
            <w:pPr>
              <w:rPr>
                <w:b/>
                <w:sz w:val="24"/>
                <w:szCs w:val="24"/>
              </w:rPr>
            </w:pPr>
            <w:r w:rsidRPr="00843B36">
              <w:rPr>
                <w:b/>
                <w:sz w:val="24"/>
                <w:szCs w:val="24"/>
              </w:rPr>
              <w:t>Title</w:t>
            </w:r>
            <w:r w:rsidR="00843B36">
              <w:rPr>
                <w:b/>
                <w:sz w:val="24"/>
                <w:szCs w:val="24"/>
              </w:rPr>
              <w:t>:</w:t>
            </w:r>
          </w:p>
          <w:p w:rsidR="00794615" w:rsidRPr="00843B36" w:rsidRDefault="00794615">
            <w:pPr>
              <w:rPr>
                <w:b/>
                <w:sz w:val="24"/>
                <w:szCs w:val="24"/>
              </w:rPr>
            </w:pPr>
          </w:p>
        </w:tc>
        <w:tc>
          <w:tcPr>
            <w:tcW w:w="8254" w:type="dxa"/>
          </w:tcPr>
          <w:p w:rsidR="00A644B4" w:rsidRPr="00843B36" w:rsidRDefault="00A644B4">
            <w:pPr>
              <w:rPr>
                <w:sz w:val="24"/>
                <w:szCs w:val="24"/>
              </w:rPr>
            </w:pPr>
          </w:p>
        </w:tc>
      </w:tr>
      <w:tr w:rsidR="00A644B4" w:rsidRPr="00843B36" w:rsidTr="008F1733">
        <w:tc>
          <w:tcPr>
            <w:tcW w:w="5920" w:type="dxa"/>
          </w:tcPr>
          <w:p w:rsidR="00A644B4" w:rsidRPr="00843B36" w:rsidRDefault="00A644B4">
            <w:pPr>
              <w:rPr>
                <w:b/>
                <w:sz w:val="24"/>
                <w:szCs w:val="24"/>
              </w:rPr>
            </w:pPr>
            <w:r w:rsidRPr="00843B36">
              <w:rPr>
                <w:b/>
                <w:sz w:val="24"/>
                <w:szCs w:val="24"/>
              </w:rPr>
              <w:t>Given name</w:t>
            </w:r>
            <w:r w:rsidR="00843B36">
              <w:rPr>
                <w:b/>
                <w:sz w:val="24"/>
                <w:szCs w:val="24"/>
              </w:rPr>
              <w:t>:</w:t>
            </w:r>
          </w:p>
          <w:p w:rsidR="00794615" w:rsidRPr="00843B36" w:rsidRDefault="00794615">
            <w:pPr>
              <w:rPr>
                <w:b/>
                <w:sz w:val="24"/>
                <w:szCs w:val="24"/>
              </w:rPr>
            </w:pPr>
          </w:p>
        </w:tc>
        <w:tc>
          <w:tcPr>
            <w:tcW w:w="8254" w:type="dxa"/>
          </w:tcPr>
          <w:p w:rsidR="00A644B4" w:rsidRPr="00843B36" w:rsidRDefault="00A644B4">
            <w:pPr>
              <w:rPr>
                <w:sz w:val="24"/>
                <w:szCs w:val="24"/>
              </w:rPr>
            </w:pPr>
          </w:p>
        </w:tc>
      </w:tr>
      <w:tr w:rsidR="00A644B4" w:rsidRPr="00843B36" w:rsidTr="008F1733">
        <w:tc>
          <w:tcPr>
            <w:tcW w:w="5920" w:type="dxa"/>
          </w:tcPr>
          <w:p w:rsidR="00A644B4" w:rsidRPr="00843B36" w:rsidRDefault="00A644B4">
            <w:pPr>
              <w:rPr>
                <w:b/>
                <w:sz w:val="24"/>
                <w:szCs w:val="24"/>
              </w:rPr>
            </w:pPr>
            <w:r w:rsidRPr="00843B36">
              <w:rPr>
                <w:b/>
                <w:sz w:val="24"/>
                <w:szCs w:val="24"/>
              </w:rPr>
              <w:t>Family name</w:t>
            </w:r>
            <w:r w:rsidR="00843B36">
              <w:rPr>
                <w:b/>
                <w:sz w:val="24"/>
                <w:szCs w:val="24"/>
              </w:rPr>
              <w:t>:</w:t>
            </w:r>
          </w:p>
          <w:p w:rsidR="00794615" w:rsidRPr="00843B36" w:rsidRDefault="00794615">
            <w:pPr>
              <w:rPr>
                <w:b/>
                <w:sz w:val="24"/>
                <w:szCs w:val="24"/>
              </w:rPr>
            </w:pPr>
          </w:p>
        </w:tc>
        <w:tc>
          <w:tcPr>
            <w:tcW w:w="8254" w:type="dxa"/>
          </w:tcPr>
          <w:p w:rsidR="00A644B4" w:rsidRPr="00843B36" w:rsidRDefault="00A644B4">
            <w:pPr>
              <w:rPr>
                <w:sz w:val="24"/>
                <w:szCs w:val="24"/>
              </w:rPr>
            </w:pPr>
          </w:p>
        </w:tc>
      </w:tr>
      <w:tr w:rsidR="00A644B4" w:rsidRPr="00843B36" w:rsidTr="008F1733">
        <w:tc>
          <w:tcPr>
            <w:tcW w:w="5920" w:type="dxa"/>
          </w:tcPr>
          <w:p w:rsidR="00A644B4" w:rsidRPr="00843B36" w:rsidRDefault="00A644B4">
            <w:pPr>
              <w:rPr>
                <w:b/>
                <w:sz w:val="24"/>
                <w:szCs w:val="24"/>
              </w:rPr>
            </w:pPr>
            <w:r w:rsidRPr="00843B36">
              <w:rPr>
                <w:b/>
                <w:sz w:val="24"/>
                <w:szCs w:val="24"/>
              </w:rPr>
              <w:t>Institution/organisation where you are currently employed</w:t>
            </w:r>
            <w:r w:rsidR="00843B36">
              <w:rPr>
                <w:b/>
                <w:sz w:val="24"/>
                <w:szCs w:val="24"/>
              </w:rPr>
              <w:t>:</w:t>
            </w:r>
          </w:p>
          <w:p w:rsidR="00794615" w:rsidRPr="00843B36" w:rsidRDefault="00794615">
            <w:pPr>
              <w:rPr>
                <w:b/>
                <w:sz w:val="24"/>
                <w:szCs w:val="24"/>
              </w:rPr>
            </w:pPr>
          </w:p>
        </w:tc>
        <w:tc>
          <w:tcPr>
            <w:tcW w:w="8254" w:type="dxa"/>
          </w:tcPr>
          <w:p w:rsidR="00A644B4" w:rsidRPr="00843B36" w:rsidRDefault="00A644B4">
            <w:pPr>
              <w:rPr>
                <w:sz w:val="24"/>
                <w:szCs w:val="24"/>
              </w:rPr>
            </w:pPr>
          </w:p>
        </w:tc>
      </w:tr>
      <w:tr w:rsidR="00A644B4" w:rsidRPr="00843B36" w:rsidTr="008F1733">
        <w:tc>
          <w:tcPr>
            <w:tcW w:w="5920" w:type="dxa"/>
          </w:tcPr>
          <w:p w:rsidR="00A644B4" w:rsidRPr="00843B36" w:rsidRDefault="00A644B4">
            <w:pPr>
              <w:rPr>
                <w:b/>
                <w:sz w:val="24"/>
                <w:szCs w:val="24"/>
              </w:rPr>
            </w:pPr>
            <w:r w:rsidRPr="00843B36">
              <w:rPr>
                <w:b/>
                <w:sz w:val="24"/>
                <w:szCs w:val="24"/>
              </w:rPr>
              <w:t>Job title of current role</w:t>
            </w:r>
            <w:r w:rsidR="00843B36">
              <w:rPr>
                <w:b/>
                <w:sz w:val="24"/>
                <w:szCs w:val="24"/>
              </w:rPr>
              <w:t>:</w:t>
            </w:r>
          </w:p>
          <w:p w:rsidR="00794615" w:rsidRPr="00843B36" w:rsidRDefault="00794615">
            <w:pPr>
              <w:rPr>
                <w:b/>
                <w:sz w:val="24"/>
                <w:szCs w:val="24"/>
              </w:rPr>
            </w:pPr>
          </w:p>
        </w:tc>
        <w:tc>
          <w:tcPr>
            <w:tcW w:w="8254" w:type="dxa"/>
          </w:tcPr>
          <w:p w:rsidR="00A644B4" w:rsidRPr="00843B36" w:rsidRDefault="00A644B4">
            <w:pPr>
              <w:rPr>
                <w:sz w:val="24"/>
                <w:szCs w:val="24"/>
              </w:rPr>
            </w:pPr>
          </w:p>
        </w:tc>
      </w:tr>
      <w:tr w:rsidR="00A644B4" w:rsidRPr="00843B36" w:rsidTr="008F1733">
        <w:tc>
          <w:tcPr>
            <w:tcW w:w="5920" w:type="dxa"/>
          </w:tcPr>
          <w:p w:rsidR="00A644B4" w:rsidRPr="00843B36" w:rsidRDefault="00A644B4">
            <w:pPr>
              <w:rPr>
                <w:b/>
                <w:sz w:val="24"/>
                <w:szCs w:val="24"/>
              </w:rPr>
            </w:pPr>
            <w:r w:rsidRPr="00843B36">
              <w:rPr>
                <w:b/>
                <w:sz w:val="24"/>
                <w:szCs w:val="24"/>
              </w:rPr>
              <w:t>Email address</w:t>
            </w:r>
            <w:r w:rsidR="00843B36">
              <w:rPr>
                <w:b/>
                <w:sz w:val="24"/>
                <w:szCs w:val="24"/>
              </w:rPr>
              <w:t>:</w:t>
            </w:r>
          </w:p>
          <w:p w:rsidR="00794615" w:rsidRPr="00843B36" w:rsidRDefault="00794615">
            <w:pPr>
              <w:rPr>
                <w:b/>
                <w:sz w:val="24"/>
                <w:szCs w:val="24"/>
              </w:rPr>
            </w:pPr>
          </w:p>
        </w:tc>
        <w:tc>
          <w:tcPr>
            <w:tcW w:w="8254" w:type="dxa"/>
          </w:tcPr>
          <w:p w:rsidR="00A644B4" w:rsidRPr="00843B36" w:rsidRDefault="00A644B4">
            <w:pPr>
              <w:rPr>
                <w:sz w:val="24"/>
                <w:szCs w:val="24"/>
              </w:rPr>
            </w:pPr>
          </w:p>
        </w:tc>
      </w:tr>
      <w:tr w:rsidR="00A644B4" w:rsidRPr="00843B36" w:rsidTr="008F1733">
        <w:tc>
          <w:tcPr>
            <w:tcW w:w="5920" w:type="dxa"/>
          </w:tcPr>
          <w:p w:rsidR="00794615" w:rsidRDefault="00A644B4">
            <w:pPr>
              <w:rPr>
                <w:b/>
                <w:sz w:val="24"/>
                <w:szCs w:val="24"/>
              </w:rPr>
            </w:pPr>
            <w:r w:rsidRPr="00843B36">
              <w:rPr>
                <w:b/>
                <w:sz w:val="24"/>
                <w:szCs w:val="24"/>
              </w:rPr>
              <w:t>Confirmation that you agree that the BES can nominate you if selected</w:t>
            </w:r>
            <w:r w:rsidR="00843B36">
              <w:rPr>
                <w:b/>
                <w:sz w:val="24"/>
                <w:szCs w:val="24"/>
              </w:rPr>
              <w:t>:</w:t>
            </w:r>
          </w:p>
          <w:p w:rsidR="00843B36" w:rsidRPr="00843B36" w:rsidRDefault="00843B36">
            <w:pPr>
              <w:rPr>
                <w:b/>
                <w:sz w:val="24"/>
                <w:szCs w:val="24"/>
              </w:rPr>
            </w:pPr>
          </w:p>
        </w:tc>
        <w:tc>
          <w:tcPr>
            <w:tcW w:w="8254" w:type="dxa"/>
          </w:tcPr>
          <w:p w:rsidR="00A644B4" w:rsidRPr="00843B36" w:rsidRDefault="00A644B4">
            <w:pPr>
              <w:rPr>
                <w:sz w:val="24"/>
                <w:szCs w:val="24"/>
              </w:rPr>
            </w:pPr>
            <w:r w:rsidRPr="00843B36">
              <w:rPr>
                <w:sz w:val="24"/>
                <w:szCs w:val="24"/>
              </w:rPr>
              <w:t>Yes/No (delete as applicable)</w:t>
            </w:r>
          </w:p>
        </w:tc>
      </w:tr>
      <w:tr w:rsidR="00A644B4" w:rsidRPr="00843B36" w:rsidTr="008F1733">
        <w:tc>
          <w:tcPr>
            <w:tcW w:w="5920" w:type="dxa"/>
          </w:tcPr>
          <w:p w:rsidR="00794615" w:rsidRPr="00843B36" w:rsidRDefault="00A644B4">
            <w:pPr>
              <w:rPr>
                <w:b/>
                <w:sz w:val="24"/>
                <w:szCs w:val="24"/>
              </w:rPr>
            </w:pPr>
            <w:r w:rsidRPr="00843B36">
              <w:rPr>
                <w:b/>
                <w:sz w:val="24"/>
                <w:szCs w:val="24"/>
              </w:rPr>
              <w:t>Previous REF/REA panel experience</w:t>
            </w:r>
            <w:r w:rsidR="00843B36">
              <w:rPr>
                <w:b/>
                <w:sz w:val="24"/>
                <w:szCs w:val="24"/>
              </w:rPr>
              <w:t>:</w:t>
            </w:r>
            <w:r w:rsidR="00794615" w:rsidRPr="00843B36">
              <w:rPr>
                <w:b/>
                <w:sz w:val="24"/>
                <w:szCs w:val="24"/>
              </w:rPr>
              <w:t xml:space="preserve"> </w:t>
            </w:r>
          </w:p>
          <w:p w:rsidR="00843B36" w:rsidRPr="00843B36" w:rsidRDefault="00794615" w:rsidP="00843B36">
            <w:pPr>
              <w:rPr>
                <w:i/>
                <w:sz w:val="24"/>
                <w:szCs w:val="24"/>
              </w:rPr>
            </w:pPr>
            <w:r w:rsidRPr="00843B36">
              <w:rPr>
                <w:i/>
                <w:sz w:val="24"/>
                <w:szCs w:val="24"/>
              </w:rPr>
              <w:t>If you have had previousl</w:t>
            </w:r>
            <w:r w:rsidR="00843B36">
              <w:rPr>
                <w:i/>
                <w:sz w:val="24"/>
                <w:szCs w:val="24"/>
              </w:rPr>
              <w:t xml:space="preserve">y served on a REF or REA panel </w:t>
            </w:r>
            <w:r w:rsidRPr="00843B36">
              <w:rPr>
                <w:i/>
                <w:sz w:val="24"/>
                <w:szCs w:val="24"/>
              </w:rPr>
              <w:t>please provide brief details of the panel(s) and role(s) held</w:t>
            </w:r>
          </w:p>
        </w:tc>
        <w:tc>
          <w:tcPr>
            <w:tcW w:w="8254" w:type="dxa"/>
          </w:tcPr>
          <w:p w:rsidR="00A644B4" w:rsidRPr="00843B36" w:rsidRDefault="00A644B4" w:rsidP="00A644B4">
            <w:pPr>
              <w:rPr>
                <w:sz w:val="24"/>
                <w:szCs w:val="24"/>
              </w:rPr>
            </w:pPr>
          </w:p>
        </w:tc>
      </w:tr>
      <w:tr w:rsidR="00A644B4" w:rsidRPr="00843B36" w:rsidTr="008F1733">
        <w:tc>
          <w:tcPr>
            <w:tcW w:w="5920" w:type="dxa"/>
          </w:tcPr>
          <w:p w:rsidR="00A644B4" w:rsidRDefault="00A644B4">
            <w:pPr>
              <w:rPr>
                <w:b/>
                <w:sz w:val="24"/>
                <w:szCs w:val="24"/>
              </w:rPr>
            </w:pPr>
            <w:r w:rsidRPr="00843B36">
              <w:rPr>
                <w:b/>
                <w:sz w:val="24"/>
                <w:szCs w:val="24"/>
              </w:rPr>
              <w:t xml:space="preserve">Please list languages other than English in which you </w:t>
            </w:r>
            <w:proofErr w:type="gramStart"/>
            <w:r w:rsidRPr="00843B36">
              <w:rPr>
                <w:b/>
                <w:sz w:val="24"/>
                <w:szCs w:val="24"/>
              </w:rPr>
              <w:t>are able to</w:t>
            </w:r>
            <w:proofErr w:type="gramEnd"/>
            <w:r w:rsidRPr="00843B36">
              <w:rPr>
                <w:b/>
                <w:sz w:val="24"/>
                <w:szCs w:val="24"/>
              </w:rPr>
              <w:t xml:space="preserve"> assess submissions</w:t>
            </w:r>
            <w:r w:rsidR="00843B36">
              <w:rPr>
                <w:b/>
                <w:sz w:val="24"/>
                <w:szCs w:val="24"/>
              </w:rPr>
              <w:t>:</w:t>
            </w:r>
          </w:p>
          <w:p w:rsidR="00843B36" w:rsidRPr="00843B36" w:rsidRDefault="00843B36">
            <w:pPr>
              <w:rPr>
                <w:b/>
                <w:sz w:val="24"/>
                <w:szCs w:val="24"/>
              </w:rPr>
            </w:pPr>
          </w:p>
        </w:tc>
        <w:tc>
          <w:tcPr>
            <w:tcW w:w="8254" w:type="dxa"/>
          </w:tcPr>
          <w:p w:rsidR="00A644B4" w:rsidRPr="00843B36" w:rsidRDefault="00A644B4">
            <w:pPr>
              <w:rPr>
                <w:sz w:val="24"/>
                <w:szCs w:val="24"/>
              </w:rPr>
            </w:pPr>
          </w:p>
        </w:tc>
      </w:tr>
      <w:tr w:rsidR="00A644B4" w:rsidRPr="00843B36" w:rsidTr="008F1733">
        <w:tc>
          <w:tcPr>
            <w:tcW w:w="5920" w:type="dxa"/>
          </w:tcPr>
          <w:p w:rsidR="00794615" w:rsidRPr="00843B36" w:rsidRDefault="00A644B4">
            <w:pPr>
              <w:rPr>
                <w:b/>
                <w:sz w:val="24"/>
                <w:szCs w:val="24"/>
              </w:rPr>
            </w:pPr>
            <w:r w:rsidRPr="00843B36">
              <w:rPr>
                <w:b/>
                <w:sz w:val="24"/>
                <w:szCs w:val="24"/>
              </w:rPr>
              <w:lastRenderedPageBreak/>
              <w:t>Areas of expertise</w:t>
            </w:r>
            <w:r w:rsidR="00843B36">
              <w:rPr>
                <w:b/>
                <w:sz w:val="24"/>
                <w:szCs w:val="24"/>
              </w:rPr>
              <w:t>:</w:t>
            </w:r>
          </w:p>
          <w:p w:rsidR="00A644B4" w:rsidRDefault="00794615">
            <w:pPr>
              <w:rPr>
                <w:rFonts w:cs="Open Sans"/>
                <w:i/>
                <w:color w:val="000000"/>
                <w:sz w:val="24"/>
                <w:szCs w:val="24"/>
              </w:rPr>
            </w:pPr>
            <w:r w:rsidRPr="00843B36">
              <w:rPr>
                <w:rFonts w:cs="Open Sans"/>
                <w:i/>
                <w:color w:val="000000"/>
                <w:sz w:val="24"/>
                <w:szCs w:val="24"/>
              </w:rPr>
              <w:t>Please detail your main fields or areas of research expertise, including any interdisciplinary research expertise. If you have experience in the wider use and benefits of research, please outline the areas, sectors or domains in which you have this expertise or professional experience</w:t>
            </w:r>
          </w:p>
          <w:p w:rsidR="00843B36" w:rsidRPr="00843B36" w:rsidRDefault="00843B36">
            <w:pPr>
              <w:rPr>
                <w:b/>
                <w:i/>
                <w:sz w:val="24"/>
                <w:szCs w:val="24"/>
              </w:rPr>
            </w:pPr>
          </w:p>
        </w:tc>
        <w:tc>
          <w:tcPr>
            <w:tcW w:w="8254" w:type="dxa"/>
          </w:tcPr>
          <w:p w:rsidR="00A644B4" w:rsidRPr="00843B36" w:rsidRDefault="00A644B4" w:rsidP="00794615">
            <w:pPr>
              <w:rPr>
                <w:sz w:val="24"/>
                <w:szCs w:val="24"/>
              </w:rPr>
            </w:pPr>
          </w:p>
        </w:tc>
      </w:tr>
      <w:tr w:rsidR="00A644B4" w:rsidRPr="00843B36" w:rsidTr="008F1733">
        <w:tc>
          <w:tcPr>
            <w:tcW w:w="5920" w:type="dxa"/>
          </w:tcPr>
          <w:p w:rsidR="00A644B4" w:rsidRPr="00843B36" w:rsidRDefault="00794615">
            <w:pPr>
              <w:rPr>
                <w:b/>
                <w:sz w:val="24"/>
                <w:szCs w:val="24"/>
              </w:rPr>
            </w:pPr>
            <w:r w:rsidRPr="00843B36">
              <w:rPr>
                <w:b/>
                <w:sz w:val="24"/>
                <w:szCs w:val="24"/>
              </w:rPr>
              <w:t>Justification for nomination</w:t>
            </w:r>
            <w:r w:rsidR="00843B36">
              <w:rPr>
                <w:b/>
                <w:sz w:val="24"/>
                <w:szCs w:val="24"/>
              </w:rPr>
              <w:t>:</w:t>
            </w:r>
          </w:p>
          <w:p w:rsidR="00794615" w:rsidRPr="00843B36" w:rsidRDefault="00794615" w:rsidP="00794615">
            <w:pPr>
              <w:pStyle w:val="Pa17"/>
              <w:spacing w:after="100"/>
              <w:rPr>
                <w:rFonts w:asciiTheme="minorHAnsi" w:hAnsiTheme="minorHAnsi" w:cs="Open Sans"/>
                <w:i/>
                <w:color w:val="000000"/>
              </w:rPr>
            </w:pPr>
            <w:r w:rsidRPr="00843B36">
              <w:rPr>
                <w:rFonts w:asciiTheme="minorHAnsi" w:hAnsiTheme="minorHAnsi" w:cs="Open Sans"/>
                <w:i/>
                <w:color w:val="000000"/>
              </w:rPr>
              <w:t xml:space="preserve">Please provide evidence to support your nomination. This should include, </w:t>
            </w:r>
            <w:r w:rsidRPr="00843B36">
              <w:rPr>
                <w:rFonts w:asciiTheme="minorHAnsi" w:hAnsiTheme="minorHAnsi" w:cs="Open Sans"/>
                <w:b/>
                <w:bCs/>
                <w:i/>
                <w:color w:val="000000"/>
              </w:rPr>
              <w:t>where applicable</w:t>
            </w:r>
            <w:r w:rsidRPr="00843B36">
              <w:rPr>
                <w:rFonts w:asciiTheme="minorHAnsi" w:hAnsiTheme="minorHAnsi" w:cs="Open Sans"/>
                <w:i/>
                <w:color w:val="000000"/>
              </w:rPr>
              <w:t xml:space="preserve">: </w:t>
            </w:r>
          </w:p>
          <w:p w:rsidR="00794615" w:rsidRPr="00843B36" w:rsidRDefault="00794615" w:rsidP="00843B36">
            <w:pPr>
              <w:pStyle w:val="Pa17"/>
              <w:numPr>
                <w:ilvl w:val="0"/>
                <w:numId w:val="1"/>
              </w:numPr>
              <w:spacing w:after="100"/>
              <w:rPr>
                <w:rFonts w:asciiTheme="minorHAnsi" w:hAnsiTheme="minorHAnsi" w:cs="Open Sans"/>
                <w:i/>
                <w:color w:val="000000"/>
              </w:rPr>
            </w:pPr>
            <w:r w:rsidRPr="00843B36">
              <w:rPr>
                <w:rFonts w:asciiTheme="minorHAnsi" w:hAnsiTheme="minorHAnsi" w:cs="Open Sans"/>
                <w:i/>
                <w:color w:val="000000"/>
              </w:rPr>
              <w:t>your current role and other recent posts of relevance</w:t>
            </w:r>
          </w:p>
          <w:p w:rsidR="00794615" w:rsidRPr="00843B36" w:rsidRDefault="00794615" w:rsidP="00843B36">
            <w:pPr>
              <w:pStyle w:val="Pa17"/>
              <w:numPr>
                <w:ilvl w:val="0"/>
                <w:numId w:val="1"/>
              </w:numPr>
              <w:spacing w:after="100"/>
              <w:rPr>
                <w:rFonts w:asciiTheme="minorHAnsi" w:hAnsiTheme="minorHAnsi" w:cs="Open Sans"/>
                <w:i/>
                <w:color w:val="000000"/>
              </w:rPr>
            </w:pPr>
            <w:r w:rsidRPr="00843B36">
              <w:rPr>
                <w:rFonts w:asciiTheme="minorHAnsi" w:hAnsiTheme="minorHAnsi" w:cs="Open Sans"/>
                <w:i/>
                <w:color w:val="000000"/>
              </w:rPr>
              <w:t>evidence of conducting leading research in your field (for example, key academic appointments or achievements)</w:t>
            </w:r>
          </w:p>
          <w:p w:rsidR="00794615" w:rsidRPr="00843B36" w:rsidRDefault="00794615" w:rsidP="00843B36">
            <w:pPr>
              <w:pStyle w:val="Pa17"/>
              <w:numPr>
                <w:ilvl w:val="0"/>
                <w:numId w:val="1"/>
              </w:numPr>
              <w:spacing w:after="100"/>
              <w:rPr>
                <w:rFonts w:asciiTheme="minorHAnsi" w:hAnsiTheme="minorHAnsi" w:cs="Open Sans"/>
                <w:i/>
                <w:color w:val="000000"/>
              </w:rPr>
            </w:pPr>
            <w:r w:rsidRPr="00843B36">
              <w:rPr>
                <w:rFonts w:asciiTheme="minorHAnsi" w:hAnsiTheme="minorHAnsi" w:cs="Open Sans"/>
                <w:i/>
                <w:color w:val="000000"/>
              </w:rPr>
              <w:t>other indicators of standing in your academic community (for example, editorial posts or chair positions for subject bodies) or your professional community</w:t>
            </w:r>
          </w:p>
          <w:p w:rsidR="00794615" w:rsidRPr="00843B36" w:rsidRDefault="00794615" w:rsidP="00843B36">
            <w:pPr>
              <w:pStyle w:val="Pa17"/>
              <w:numPr>
                <w:ilvl w:val="0"/>
                <w:numId w:val="1"/>
              </w:numPr>
              <w:spacing w:after="100"/>
              <w:rPr>
                <w:rFonts w:asciiTheme="minorHAnsi" w:hAnsiTheme="minorHAnsi" w:cs="Open Sans"/>
                <w:i/>
                <w:color w:val="000000"/>
              </w:rPr>
            </w:pPr>
            <w:r w:rsidRPr="00843B36">
              <w:rPr>
                <w:rFonts w:asciiTheme="minorHAnsi" w:hAnsiTheme="minorHAnsi" w:cs="Open Sans"/>
                <w:i/>
                <w:color w:val="000000"/>
              </w:rPr>
              <w:t>relevant experience of research management or commissioning, using or benefitting from research</w:t>
            </w:r>
          </w:p>
          <w:p w:rsidR="00794615" w:rsidRPr="00843B36" w:rsidRDefault="00794615" w:rsidP="00843B36">
            <w:pPr>
              <w:pStyle w:val="Pa17"/>
              <w:numPr>
                <w:ilvl w:val="0"/>
                <w:numId w:val="1"/>
              </w:numPr>
              <w:spacing w:after="100"/>
              <w:rPr>
                <w:rFonts w:asciiTheme="minorHAnsi" w:hAnsiTheme="minorHAnsi" w:cs="Open Sans"/>
                <w:i/>
                <w:color w:val="000000"/>
              </w:rPr>
            </w:pPr>
            <w:r w:rsidRPr="00843B36">
              <w:rPr>
                <w:rFonts w:asciiTheme="minorHAnsi" w:hAnsiTheme="minorHAnsi" w:cs="Open Sans"/>
                <w:i/>
                <w:color w:val="000000"/>
              </w:rPr>
              <w:t>relevant experience of leading, managing or practising interdisciplinary research</w:t>
            </w:r>
          </w:p>
          <w:p w:rsidR="00794615" w:rsidRPr="00843B36" w:rsidRDefault="00794615" w:rsidP="00843B36">
            <w:pPr>
              <w:pStyle w:val="Pa17"/>
              <w:numPr>
                <w:ilvl w:val="0"/>
                <w:numId w:val="1"/>
              </w:numPr>
              <w:spacing w:after="100"/>
              <w:rPr>
                <w:rFonts w:asciiTheme="minorHAnsi" w:hAnsiTheme="minorHAnsi" w:cs="Open Sans"/>
                <w:i/>
                <w:color w:val="000000"/>
              </w:rPr>
            </w:pPr>
            <w:r w:rsidRPr="00843B36">
              <w:rPr>
                <w:rFonts w:asciiTheme="minorHAnsi" w:hAnsiTheme="minorHAnsi" w:cs="Open Sans"/>
                <w:i/>
                <w:color w:val="000000"/>
              </w:rPr>
              <w:t>relevant experience of peer review, research quality standards, or of evaluating the impact, benefits or quality of research</w:t>
            </w:r>
          </w:p>
        </w:tc>
        <w:tc>
          <w:tcPr>
            <w:tcW w:w="8254" w:type="dxa"/>
          </w:tcPr>
          <w:p w:rsidR="00A644B4" w:rsidRPr="00843B36" w:rsidRDefault="00A644B4" w:rsidP="00794615">
            <w:pPr>
              <w:pStyle w:val="Pa17"/>
              <w:spacing w:after="100"/>
            </w:pPr>
          </w:p>
        </w:tc>
      </w:tr>
      <w:tr w:rsidR="00A644B4" w:rsidRPr="00843B36" w:rsidTr="008F1733">
        <w:tc>
          <w:tcPr>
            <w:tcW w:w="5920" w:type="dxa"/>
          </w:tcPr>
          <w:p w:rsidR="00A644B4" w:rsidRPr="00843B36" w:rsidRDefault="000569C2">
            <w:pPr>
              <w:rPr>
                <w:b/>
                <w:sz w:val="24"/>
                <w:szCs w:val="24"/>
              </w:rPr>
            </w:pPr>
            <w:r w:rsidRPr="00843B36">
              <w:rPr>
                <w:b/>
                <w:sz w:val="24"/>
                <w:szCs w:val="24"/>
              </w:rPr>
              <w:t>Panel</w:t>
            </w:r>
            <w:r w:rsidR="00E979A0">
              <w:rPr>
                <w:b/>
                <w:sz w:val="24"/>
                <w:szCs w:val="24"/>
              </w:rPr>
              <w:t>:</w:t>
            </w:r>
          </w:p>
          <w:p w:rsidR="000569C2" w:rsidRPr="00843B36" w:rsidRDefault="000569C2" w:rsidP="000569C2">
            <w:pPr>
              <w:rPr>
                <w:rFonts w:cs="Open Sans"/>
                <w:i/>
                <w:color w:val="000000"/>
                <w:sz w:val="24"/>
                <w:szCs w:val="24"/>
              </w:rPr>
            </w:pPr>
            <w:r w:rsidRPr="00843B36">
              <w:rPr>
                <w:i/>
                <w:sz w:val="24"/>
                <w:szCs w:val="24"/>
              </w:rPr>
              <w:t xml:space="preserve">You may select up to three roles to be nominated for.  </w:t>
            </w:r>
            <w:r w:rsidRPr="00843B36">
              <w:rPr>
                <w:rFonts w:cs="Open Sans"/>
                <w:i/>
                <w:color w:val="000000"/>
                <w:sz w:val="24"/>
                <w:szCs w:val="24"/>
              </w:rPr>
              <w:t xml:space="preserve">Please select the panel(s) to which you would like to be nominated for, in order of preference. </w:t>
            </w:r>
          </w:p>
          <w:p w:rsidR="007B42E7" w:rsidRDefault="000569C2">
            <w:pPr>
              <w:rPr>
                <w:rFonts w:cs="Open Sans"/>
                <w:i/>
                <w:color w:val="000000"/>
                <w:sz w:val="24"/>
                <w:szCs w:val="24"/>
              </w:rPr>
            </w:pPr>
            <w:r w:rsidRPr="00843B36">
              <w:rPr>
                <w:rFonts w:cs="Open Sans"/>
                <w:i/>
                <w:color w:val="000000"/>
                <w:sz w:val="24"/>
                <w:szCs w:val="24"/>
              </w:rPr>
              <w:t>Select from one of the four main panels (A to D) or the 34 sub-panels (for each of the units of assessment, as set out at Annex B</w:t>
            </w:r>
            <w:r w:rsidR="007B42E7" w:rsidRPr="00843B36">
              <w:rPr>
                <w:rFonts w:cs="Open Sans"/>
                <w:i/>
                <w:color w:val="000000"/>
                <w:sz w:val="24"/>
                <w:szCs w:val="24"/>
              </w:rPr>
              <w:t xml:space="preserve"> at </w:t>
            </w:r>
            <w:hyperlink r:id="rId7" w:history="1">
              <w:r w:rsidR="007B42E7" w:rsidRPr="00843B36">
                <w:rPr>
                  <w:rStyle w:val="Hyperlink"/>
                  <w:rFonts w:cs="Open Sans"/>
                  <w:i/>
                  <w:sz w:val="24"/>
                  <w:szCs w:val="24"/>
                </w:rPr>
                <w:t>http://www.ref.ac.uk/publications/2017/rolesandrecruitmentoftheexpertpanels.html</w:t>
              </w:r>
            </w:hyperlink>
            <w:r w:rsidRPr="00843B36">
              <w:rPr>
                <w:rFonts w:cs="Open Sans"/>
                <w:i/>
                <w:color w:val="000000"/>
                <w:sz w:val="24"/>
                <w:szCs w:val="24"/>
              </w:rPr>
              <w:t>)</w:t>
            </w:r>
          </w:p>
          <w:p w:rsidR="00843B36" w:rsidRPr="00843B36" w:rsidRDefault="00843B36">
            <w:pPr>
              <w:rPr>
                <w:rFonts w:cs="Open Sans"/>
                <w:i/>
                <w:color w:val="000000"/>
                <w:sz w:val="24"/>
                <w:szCs w:val="24"/>
              </w:rPr>
            </w:pPr>
          </w:p>
        </w:tc>
        <w:tc>
          <w:tcPr>
            <w:tcW w:w="8254" w:type="dxa"/>
          </w:tcPr>
          <w:p w:rsidR="00A644B4" w:rsidRPr="00843B36" w:rsidRDefault="00A644B4">
            <w:pPr>
              <w:rPr>
                <w:sz w:val="24"/>
                <w:szCs w:val="24"/>
              </w:rPr>
            </w:pPr>
          </w:p>
        </w:tc>
      </w:tr>
      <w:tr w:rsidR="00A644B4" w:rsidRPr="00843B36" w:rsidTr="008F1733">
        <w:tc>
          <w:tcPr>
            <w:tcW w:w="5920" w:type="dxa"/>
          </w:tcPr>
          <w:p w:rsidR="00A644B4" w:rsidRPr="00843B36" w:rsidRDefault="000569C2">
            <w:pPr>
              <w:rPr>
                <w:b/>
                <w:sz w:val="24"/>
                <w:szCs w:val="24"/>
              </w:rPr>
            </w:pPr>
            <w:r w:rsidRPr="00843B36">
              <w:rPr>
                <w:b/>
                <w:sz w:val="24"/>
                <w:szCs w:val="24"/>
              </w:rPr>
              <w:t>Role</w:t>
            </w:r>
            <w:r w:rsidR="00E979A0">
              <w:rPr>
                <w:b/>
                <w:sz w:val="24"/>
                <w:szCs w:val="24"/>
              </w:rPr>
              <w:t>:</w:t>
            </w:r>
          </w:p>
          <w:p w:rsidR="00843B36" w:rsidRPr="00843B36" w:rsidRDefault="00843B36" w:rsidP="00843B36">
            <w:pPr>
              <w:pStyle w:val="Pa17"/>
              <w:spacing w:after="100"/>
              <w:rPr>
                <w:rFonts w:asciiTheme="minorHAnsi" w:hAnsiTheme="minorHAnsi" w:cs="Open Sans"/>
                <w:i/>
                <w:color w:val="000000"/>
              </w:rPr>
            </w:pPr>
            <w:r w:rsidRPr="00843B36">
              <w:rPr>
                <w:rFonts w:asciiTheme="minorHAnsi" w:hAnsiTheme="minorHAnsi" w:cs="Open Sans"/>
                <w:i/>
                <w:color w:val="000000"/>
              </w:rPr>
              <w:t>From the following, p</w:t>
            </w:r>
            <w:r w:rsidR="000569C2" w:rsidRPr="00843B36">
              <w:rPr>
                <w:rFonts w:asciiTheme="minorHAnsi" w:hAnsiTheme="minorHAnsi" w:cs="Open Sans"/>
                <w:i/>
                <w:color w:val="000000"/>
              </w:rPr>
              <w:t xml:space="preserve">lease indicate the role(s) you would like to be nominated for: </w:t>
            </w:r>
          </w:p>
          <w:p w:rsidR="00843B36" w:rsidRPr="00843B36" w:rsidRDefault="00843B36" w:rsidP="00843B36">
            <w:pPr>
              <w:pStyle w:val="Pa17"/>
              <w:numPr>
                <w:ilvl w:val="0"/>
                <w:numId w:val="2"/>
              </w:numPr>
              <w:spacing w:after="100"/>
              <w:rPr>
                <w:rFonts w:asciiTheme="minorHAnsi" w:hAnsiTheme="minorHAnsi" w:cs="Open Sans"/>
                <w:i/>
                <w:color w:val="000000"/>
              </w:rPr>
            </w:pPr>
            <w:r w:rsidRPr="00843B36">
              <w:rPr>
                <w:rFonts w:asciiTheme="minorHAnsi" w:hAnsiTheme="minorHAnsi" w:cs="Open Sans"/>
                <w:i/>
                <w:color w:val="000000"/>
              </w:rPr>
              <w:t xml:space="preserve">Additional main panel member – interdisciplinary </w:t>
            </w:r>
          </w:p>
          <w:p w:rsidR="00843B36" w:rsidRPr="00843B36" w:rsidRDefault="00843B36" w:rsidP="00843B36">
            <w:pPr>
              <w:pStyle w:val="Pa17"/>
              <w:numPr>
                <w:ilvl w:val="0"/>
                <w:numId w:val="2"/>
              </w:numPr>
              <w:spacing w:after="100"/>
              <w:rPr>
                <w:rFonts w:asciiTheme="minorHAnsi" w:hAnsiTheme="minorHAnsi" w:cs="Open Sans"/>
                <w:i/>
                <w:color w:val="000000"/>
              </w:rPr>
            </w:pPr>
            <w:r w:rsidRPr="00843B36">
              <w:rPr>
                <w:rFonts w:asciiTheme="minorHAnsi" w:hAnsiTheme="minorHAnsi" w:cs="Open Sans"/>
                <w:i/>
                <w:color w:val="000000"/>
              </w:rPr>
              <w:t xml:space="preserve">Additional main panel member – international </w:t>
            </w:r>
          </w:p>
          <w:p w:rsidR="00843B36" w:rsidRPr="00843B36" w:rsidRDefault="00843B36" w:rsidP="00843B36">
            <w:pPr>
              <w:pStyle w:val="Pa17"/>
              <w:numPr>
                <w:ilvl w:val="0"/>
                <w:numId w:val="2"/>
              </w:numPr>
              <w:spacing w:after="100"/>
              <w:rPr>
                <w:rFonts w:asciiTheme="minorHAnsi" w:hAnsiTheme="minorHAnsi" w:cs="Open Sans"/>
                <w:i/>
                <w:color w:val="000000"/>
              </w:rPr>
            </w:pPr>
            <w:r w:rsidRPr="00843B36">
              <w:rPr>
                <w:rFonts w:asciiTheme="minorHAnsi" w:hAnsiTheme="minorHAnsi" w:cs="Open Sans"/>
                <w:i/>
                <w:color w:val="000000"/>
              </w:rPr>
              <w:t xml:space="preserve">Additional main panel member – wider use and benefits of research </w:t>
            </w:r>
          </w:p>
          <w:p w:rsidR="00843B36" w:rsidRPr="00843B36" w:rsidRDefault="00843B36" w:rsidP="00843B36">
            <w:pPr>
              <w:pStyle w:val="Pa17"/>
              <w:numPr>
                <w:ilvl w:val="0"/>
                <w:numId w:val="2"/>
              </w:numPr>
              <w:spacing w:after="100"/>
              <w:rPr>
                <w:rFonts w:asciiTheme="minorHAnsi" w:hAnsiTheme="minorHAnsi" w:cs="Open Sans"/>
                <w:i/>
                <w:color w:val="000000"/>
              </w:rPr>
            </w:pPr>
            <w:r w:rsidRPr="00843B36">
              <w:rPr>
                <w:rFonts w:asciiTheme="minorHAnsi" w:hAnsiTheme="minorHAnsi" w:cs="Open Sans"/>
                <w:i/>
                <w:color w:val="000000"/>
              </w:rPr>
              <w:t xml:space="preserve">Sub-panel member - practising researcher </w:t>
            </w:r>
          </w:p>
          <w:p w:rsidR="00E979A0" w:rsidRPr="00E979A0" w:rsidRDefault="00843B36" w:rsidP="00E979A0">
            <w:pPr>
              <w:pStyle w:val="Pa17"/>
              <w:numPr>
                <w:ilvl w:val="0"/>
                <w:numId w:val="2"/>
              </w:numPr>
              <w:spacing w:after="100"/>
              <w:rPr>
                <w:rFonts w:asciiTheme="minorHAnsi" w:hAnsiTheme="minorHAnsi" w:cs="Open Sans"/>
                <w:i/>
                <w:color w:val="000000"/>
              </w:rPr>
            </w:pPr>
            <w:r w:rsidRPr="00843B36">
              <w:rPr>
                <w:rFonts w:asciiTheme="minorHAnsi" w:hAnsiTheme="minorHAnsi" w:cs="Open Sans"/>
                <w:i/>
                <w:color w:val="000000"/>
              </w:rPr>
              <w:t>Sub-panel member - wider use and benefits of research</w:t>
            </w:r>
          </w:p>
        </w:tc>
        <w:tc>
          <w:tcPr>
            <w:tcW w:w="8254" w:type="dxa"/>
          </w:tcPr>
          <w:p w:rsidR="00A644B4" w:rsidRPr="00843B36" w:rsidRDefault="00A644B4">
            <w:pPr>
              <w:rPr>
                <w:sz w:val="24"/>
                <w:szCs w:val="24"/>
              </w:rPr>
            </w:pPr>
          </w:p>
        </w:tc>
      </w:tr>
      <w:tr w:rsidR="00A644B4" w:rsidRPr="00843B36" w:rsidTr="008F1733">
        <w:tc>
          <w:tcPr>
            <w:tcW w:w="5920" w:type="dxa"/>
          </w:tcPr>
          <w:p w:rsidR="007B42E7" w:rsidRPr="00843B36" w:rsidRDefault="007B42E7" w:rsidP="007B42E7">
            <w:pPr>
              <w:pStyle w:val="Pa2"/>
              <w:spacing w:after="160"/>
            </w:pPr>
            <w:r w:rsidRPr="00843B36">
              <w:rPr>
                <w:rFonts w:asciiTheme="minorHAnsi" w:hAnsiTheme="minorHAnsi" w:cs="Open Sans Semibold"/>
                <w:b/>
                <w:bCs/>
                <w:color w:val="000000"/>
              </w:rPr>
              <w:t>Interdisciplinary advisor</w:t>
            </w:r>
            <w:r w:rsidR="00E979A0">
              <w:rPr>
                <w:rFonts w:asciiTheme="minorHAnsi" w:hAnsiTheme="minorHAnsi" w:cs="Open Sans Semibold"/>
                <w:b/>
                <w:bCs/>
                <w:color w:val="000000"/>
              </w:rPr>
              <w:t>:</w:t>
            </w:r>
            <w:r w:rsidRPr="00843B36">
              <w:rPr>
                <w:rFonts w:asciiTheme="minorHAnsi" w:hAnsiTheme="minorHAnsi" w:cs="Open Sans Semibold"/>
                <w:color w:val="000000"/>
              </w:rPr>
              <w:br/>
              <w:t xml:space="preserve">For </w:t>
            </w:r>
            <w:r w:rsidRPr="00843B36">
              <w:rPr>
                <w:rFonts w:asciiTheme="minorHAnsi" w:hAnsiTheme="minorHAnsi" w:cs="Open Sans"/>
                <w:color w:val="000000"/>
              </w:rPr>
              <w:t>sub-panel member nominations, indicate whether you would like to be nominated to the role of interdisciplinary research adviser.</w:t>
            </w:r>
          </w:p>
        </w:tc>
        <w:tc>
          <w:tcPr>
            <w:tcW w:w="8254" w:type="dxa"/>
          </w:tcPr>
          <w:p w:rsidR="00A644B4" w:rsidRPr="00843B36" w:rsidRDefault="00A644B4">
            <w:pPr>
              <w:rPr>
                <w:sz w:val="24"/>
                <w:szCs w:val="24"/>
              </w:rPr>
            </w:pPr>
          </w:p>
        </w:tc>
      </w:tr>
    </w:tbl>
    <w:p w:rsidR="00A644B4" w:rsidRDefault="00A644B4">
      <w:pPr>
        <w:rPr>
          <w:sz w:val="24"/>
          <w:szCs w:val="24"/>
        </w:rPr>
      </w:pPr>
    </w:p>
    <w:p w:rsidR="0085509F" w:rsidRPr="0085509F" w:rsidRDefault="0085509F" w:rsidP="0085509F">
      <w:pPr>
        <w:rPr>
          <w:sz w:val="24"/>
          <w:szCs w:val="24"/>
        </w:rPr>
      </w:pPr>
      <w:r>
        <w:rPr>
          <w:sz w:val="24"/>
          <w:szCs w:val="24"/>
        </w:rPr>
        <w:t xml:space="preserve">Please complete this </w:t>
      </w:r>
      <w:r w:rsidRPr="0085509F">
        <w:rPr>
          <w:sz w:val="24"/>
          <w:szCs w:val="24"/>
        </w:rPr>
        <w:t xml:space="preserve">nomination form and return it to the BES </w:t>
      </w:r>
      <w:r w:rsidRPr="0085509F">
        <w:rPr>
          <w:b/>
          <w:sz w:val="24"/>
          <w:szCs w:val="24"/>
        </w:rPr>
        <w:t>no later than noon on 20 November 2017</w:t>
      </w:r>
      <w:r w:rsidRPr="0085509F">
        <w:rPr>
          <w:sz w:val="24"/>
          <w:szCs w:val="24"/>
        </w:rPr>
        <w:t xml:space="preserve">. </w:t>
      </w:r>
      <w:r>
        <w:rPr>
          <w:sz w:val="24"/>
          <w:szCs w:val="24"/>
        </w:rPr>
        <w:t xml:space="preserve"> The form should be emailed to </w:t>
      </w:r>
      <w:r w:rsidRPr="0085509F">
        <w:rPr>
          <w:sz w:val="24"/>
          <w:szCs w:val="24"/>
        </w:rPr>
        <w:t>Phoebe Johnston (</w:t>
      </w:r>
      <w:hyperlink r:id="rId8" w:history="1">
        <w:r w:rsidR="001027DF" w:rsidRPr="00C26947">
          <w:rPr>
            <w:rStyle w:val="Hyperlink"/>
            <w:sz w:val="24"/>
            <w:szCs w:val="24"/>
          </w:rPr>
          <w:t>phoebe@britishecologicalsociety.org</w:t>
        </w:r>
      </w:hyperlink>
      <w:r w:rsidRPr="0085509F">
        <w:rPr>
          <w:sz w:val="24"/>
          <w:szCs w:val="24"/>
        </w:rPr>
        <w:t>) with the subject title “REF 2021 Nomination (</w:t>
      </w:r>
      <w:r w:rsidRPr="0085509F">
        <w:rPr>
          <w:i/>
          <w:sz w:val="24"/>
          <w:szCs w:val="24"/>
        </w:rPr>
        <w:t>insert nominee name</w:t>
      </w:r>
      <w:r w:rsidRPr="0085509F">
        <w:rPr>
          <w:sz w:val="24"/>
          <w:szCs w:val="24"/>
        </w:rPr>
        <w:t>)”.</w:t>
      </w:r>
    </w:p>
    <w:p w:rsidR="0085509F" w:rsidRPr="00843B36" w:rsidRDefault="0085509F">
      <w:pPr>
        <w:rPr>
          <w:sz w:val="24"/>
          <w:szCs w:val="24"/>
        </w:rPr>
      </w:pPr>
    </w:p>
    <w:sectPr w:rsidR="0085509F" w:rsidRPr="00843B36" w:rsidSect="00843B36">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Cambria"/>
    <w:panose1 w:val="00000000000000000000"/>
    <w:charset w:val="00"/>
    <w:family w:val="swiss"/>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A7E15"/>
    <w:multiLevelType w:val="hybridMultilevel"/>
    <w:tmpl w:val="9BF2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1E39D5"/>
    <w:multiLevelType w:val="hybridMultilevel"/>
    <w:tmpl w:val="CD20E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B4"/>
    <w:rsid w:val="000569C2"/>
    <w:rsid w:val="001027DF"/>
    <w:rsid w:val="00202D41"/>
    <w:rsid w:val="00233A58"/>
    <w:rsid w:val="002637B7"/>
    <w:rsid w:val="00412F3C"/>
    <w:rsid w:val="0062602A"/>
    <w:rsid w:val="006777F5"/>
    <w:rsid w:val="00794615"/>
    <w:rsid w:val="007B42E7"/>
    <w:rsid w:val="00824C2D"/>
    <w:rsid w:val="00843B36"/>
    <w:rsid w:val="0085509F"/>
    <w:rsid w:val="008F1733"/>
    <w:rsid w:val="00930CB0"/>
    <w:rsid w:val="009379F6"/>
    <w:rsid w:val="00A644B4"/>
    <w:rsid w:val="00CF5660"/>
    <w:rsid w:val="00E979A0"/>
    <w:rsid w:val="00ED08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653D5A"/>
  <w15:docId w15:val="{DF00E3E1-5A7B-4B83-8A1E-FDF48428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7">
    <w:name w:val="Pa17"/>
    <w:basedOn w:val="Normal"/>
    <w:next w:val="Normal"/>
    <w:uiPriority w:val="99"/>
    <w:rsid w:val="00794615"/>
    <w:pPr>
      <w:autoSpaceDE w:val="0"/>
      <w:autoSpaceDN w:val="0"/>
      <w:adjustRightInd w:val="0"/>
      <w:spacing w:after="0" w:line="201" w:lineRule="atLeast"/>
    </w:pPr>
    <w:rPr>
      <w:rFonts w:ascii="Open Sans" w:hAnsi="Open Sans"/>
      <w:sz w:val="24"/>
      <w:szCs w:val="24"/>
    </w:rPr>
  </w:style>
  <w:style w:type="paragraph" w:customStyle="1" w:styleId="Pa2">
    <w:name w:val="Pa2"/>
    <w:basedOn w:val="Normal"/>
    <w:next w:val="Normal"/>
    <w:uiPriority w:val="99"/>
    <w:rsid w:val="000569C2"/>
    <w:pPr>
      <w:autoSpaceDE w:val="0"/>
      <w:autoSpaceDN w:val="0"/>
      <w:adjustRightInd w:val="0"/>
      <w:spacing w:after="0" w:line="201" w:lineRule="atLeast"/>
    </w:pPr>
    <w:rPr>
      <w:rFonts w:ascii="Open Sans" w:hAnsi="Open Sans"/>
      <w:sz w:val="24"/>
      <w:szCs w:val="24"/>
    </w:rPr>
  </w:style>
  <w:style w:type="character" w:styleId="Hyperlink">
    <w:name w:val="Hyperlink"/>
    <w:basedOn w:val="DefaultParagraphFont"/>
    <w:uiPriority w:val="99"/>
    <w:unhideWhenUsed/>
    <w:rsid w:val="007B42E7"/>
    <w:rPr>
      <w:color w:val="0000FF" w:themeColor="hyperlink"/>
      <w:u w:val="single"/>
    </w:rPr>
  </w:style>
  <w:style w:type="paragraph" w:styleId="BalloonText">
    <w:name w:val="Balloon Text"/>
    <w:basedOn w:val="Normal"/>
    <w:link w:val="BalloonTextChar"/>
    <w:uiPriority w:val="99"/>
    <w:semiHidden/>
    <w:unhideWhenUsed/>
    <w:rsid w:val="00412F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F3C"/>
    <w:rPr>
      <w:rFonts w:ascii="Lucida Grande" w:hAnsi="Lucida Grande" w:cs="Lucida Grande"/>
      <w:sz w:val="18"/>
      <w:szCs w:val="18"/>
    </w:rPr>
  </w:style>
  <w:style w:type="character" w:styleId="UnresolvedMention">
    <w:name w:val="Unresolved Mention"/>
    <w:basedOn w:val="DefaultParagraphFont"/>
    <w:uiPriority w:val="99"/>
    <w:semiHidden/>
    <w:unhideWhenUsed/>
    <w:rsid w:val="00843B36"/>
    <w:rPr>
      <w:color w:val="808080"/>
      <w:shd w:val="clear" w:color="auto" w:fill="E6E6E6"/>
    </w:rPr>
  </w:style>
  <w:style w:type="character" w:styleId="FollowedHyperlink">
    <w:name w:val="FollowedHyperlink"/>
    <w:basedOn w:val="DefaultParagraphFont"/>
    <w:uiPriority w:val="99"/>
    <w:semiHidden/>
    <w:unhideWhenUsed/>
    <w:rsid w:val="00CF56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ebe@britishecologicalsociety.org" TargetMode="External"/><Relationship Id="rId3" Type="http://schemas.openxmlformats.org/officeDocument/2006/relationships/settings" Target="settings.xml"/><Relationship Id="rId7" Type="http://schemas.openxmlformats.org/officeDocument/2006/relationships/hyperlink" Target="http://www.ref.ac.uk/publications/2017/rolesandrecruitmentoftheexpertpanel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f.ac.uk/publications/2017/rolesandrecruitmentoftheexpertpanels.html"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Norman</dc:creator>
  <cp:lastModifiedBy>Richard English</cp:lastModifiedBy>
  <cp:revision>8</cp:revision>
  <cp:lastPrinted>2017-11-03T16:23:00Z</cp:lastPrinted>
  <dcterms:created xsi:type="dcterms:W3CDTF">2017-11-03T16:35:00Z</dcterms:created>
  <dcterms:modified xsi:type="dcterms:W3CDTF">2017-11-03T17:08:00Z</dcterms:modified>
</cp:coreProperties>
</file>