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057" w:rsidRPr="007D4057" w:rsidRDefault="008A1F0F" w:rsidP="00331AD0">
      <w:pPr>
        <w:jc w:val="center"/>
        <w:rPr>
          <w:color w:val="000000"/>
          <w:sz w:val="28"/>
          <w:bdr w:val="none" w:sz="0" w:space="0" w:color="auto" w:frame="1"/>
          <w:lang w:eastAsia="en-GB"/>
        </w:rPr>
      </w:pPr>
      <w:r>
        <w:rPr>
          <w:sz w:val="28"/>
          <w:u w:val="single"/>
          <w:lang w:eastAsia="en-GB"/>
        </w:rPr>
        <w:t>Guide to the BES Women in</w:t>
      </w:r>
      <w:r w:rsidR="007D4057" w:rsidRPr="007D4057">
        <w:rPr>
          <w:sz w:val="28"/>
          <w:u w:val="single"/>
          <w:lang w:eastAsia="en-GB"/>
        </w:rPr>
        <w:t xml:space="preserve"> Ecology Mentoring Scheme</w:t>
      </w:r>
    </w:p>
    <w:p w:rsidR="007D4057" w:rsidRDefault="007D4057" w:rsidP="00DC1878">
      <w:pPr>
        <w:pStyle w:val="ListParagraph"/>
        <w:numPr>
          <w:ilvl w:val="0"/>
          <w:numId w:val="4"/>
        </w:numPr>
        <w:rPr>
          <w:color w:val="000000"/>
          <w:bdr w:val="none" w:sz="0" w:space="0" w:color="auto" w:frame="1"/>
          <w:lang w:eastAsia="en-GB"/>
        </w:rPr>
      </w:pPr>
      <w:r w:rsidRPr="00DC1878">
        <w:rPr>
          <w:color w:val="000000"/>
          <w:bdr w:val="none" w:sz="0" w:space="0" w:color="auto" w:frame="1"/>
          <w:lang w:eastAsia="en-GB"/>
        </w:rPr>
        <w:t xml:space="preserve">Potential mentees and mentors are invited to complete </w:t>
      </w:r>
      <w:r w:rsidRPr="00310940">
        <w:rPr>
          <w:color w:val="000000"/>
          <w:bdr w:val="none" w:sz="0" w:space="0" w:color="auto" w:frame="1"/>
          <w:lang w:eastAsia="en-GB"/>
        </w:rPr>
        <w:t xml:space="preserve">an </w:t>
      </w:r>
      <w:r w:rsidRPr="00331AD0">
        <w:rPr>
          <w:bdr w:val="none" w:sz="0" w:space="0" w:color="auto" w:frame="1"/>
          <w:lang w:eastAsia="en-GB"/>
        </w:rPr>
        <w:t>application form</w:t>
      </w:r>
      <w:r w:rsidRPr="00DC1878">
        <w:rPr>
          <w:color w:val="000000"/>
          <w:bdr w:val="none" w:sz="0" w:space="0" w:color="auto" w:frame="1"/>
          <w:lang w:eastAsia="en-GB"/>
        </w:rPr>
        <w:t xml:space="preserve"> by </w:t>
      </w:r>
      <w:r w:rsidR="00331AD0">
        <w:rPr>
          <w:color w:val="000000"/>
          <w:bdr w:val="none" w:sz="0" w:space="0" w:color="auto" w:frame="1"/>
          <w:lang w:eastAsia="en-GB"/>
        </w:rPr>
        <w:t>2</w:t>
      </w:r>
      <w:r w:rsidR="002D35D1">
        <w:rPr>
          <w:color w:val="000000"/>
          <w:bdr w:val="none" w:sz="0" w:space="0" w:color="auto" w:frame="1"/>
          <w:lang w:eastAsia="en-GB"/>
        </w:rPr>
        <w:t>3 October</w:t>
      </w:r>
      <w:r w:rsidR="00331AD0">
        <w:rPr>
          <w:color w:val="000000"/>
          <w:bdr w:val="none" w:sz="0" w:space="0" w:color="auto" w:frame="1"/>
          <w:lang w:eastAsia="en-GB"/>
        </w:rPr>
        <w:t xml:space="preserve"> 201</w:t>
      </w:r>
      <w:r w:rsidR="002D35D1">
        <w:rPr>
          <w:color w:val="000000"/>
          <w:bdr w:val="none" w:sz="0" w:space="0" w:color="auto" w:frame="1"/>
          <w:lang w:eastAsia="en-GB"/>
        </w:rPr>
        <w:t>8</w:t>
      </w:r>
      <w:r w:rsidRPr="00DC1878">
        <w:rPr>
          <w:color w:val="000000"/>
          <w:bdr w:val="none" w:sz="0" w:space="0" w:color="auto" w:frame="1"/>
          <w:lang w:eastAsia="en-GB"/>
        </w:rPr>
        <w:t>.</w:t>
      </w:r>
    </w:p>
    <w:p w:rsidR="00DC1878" w:rsidRPr="00DC1878" w:rsidRDefault="00DC1878" w:rsidP="00DC1878">
      <w:pPr>
        <w:pStyle w:val="ListParagraph"/>
        <w:rPr>
          <w:color w:val="000000"/>
          <w:bdr w:val="none" w:sz="0" w:space="0" w:color="auto" w:frame="1"/>
          <w:lang w:eastAsia="en-GB"/>
        </w:rPr>
      </w:pPr>
    </w:p>
    <w:p w:rsidR="007D4057" w:rsidRPr="00DC1878" w:rsidRDefault="007D4057" w:rsidP="00DC1878">
      <w:pPr>
        <w:pStyle w:val="ListParagraph"/>
        <w:numPr>
          <w:ilvl w:val="0"/>
          <w:numId w:val="4"/>
        </w:numPr>
        <w:rPr>
          <w:color w:val="000000"/>
          <w:bdr w:val="none" w:sz="0" w:space="0" w:color="auto" w:frame="1"/>
          <w:lang w:eastAsia="en-GB"/>
        </w:rPr>
      </w:pPr>
      <w:r w:rsidRPr="00DC1878">
        <w:rPr>
          <w:color w:val="000000"/>
          <w:bdr w:val="none" w:sz="0" w:space="0" w:color="auto" w:frame="1"/>
          <w:lang w:eastAsia="en-GB"/>
        </w:rPr>
        <w:t>Mentoring pairs will be matched according to the following criteria, in order of importance:</w:t>
      </w:r>
    </w:p>
    <w:p w:rsidR="007D4057" w:rsidRPr="007D4057" w:rsidRDefault="007D4057" w:rsidP="00DC1878">
      <w:pPr>
        <w:pStyle w:val="ListParagraph"/>
        <w:numPr>
          <w:ilvl w:val="2"/>
          <w:numId w:val="4"/>
        </w:numPr>
        <w:rPr>
          <w:color w:val="000000"/>
          <w:bdr w:val="none" w:sz="0" w:space="0" w:color="auto" w:frame="1"/>
          <w:lang w:eastAsia="en-GB"/>
        </w:rPr>
      </w:pPr>
      <w:r w:rsidRPr="007D4057">
        <w:rPr>
          <w:color w:val="000000"/>
          <w:bdr w:val="none" w:sz="0" w:space="0" w:color="auto" w:frame="1"/>
          <w:lang w:eastAsia="en-GB"/>
        </w:rPr>
        <w:t>The mentee needs can be met by the mentor</w:t>
      </w:r>
    </w:p>
    <w:p w:rsidR="007D4057" w:rsidRPr="007D4057" w:rsidRDefault="007D4057" w:rsidP="00DC1878">
      <w:pPr>
        <w:pStyle w:val="ListParagraph"/>
        <w:numPr>
          <w:ilvl w:val="2"/>
          <w:numId w:val="4"/>
        </w:numPr>
        <w:rPr>
          <w:color w:val="000000"/>
          <w:bdr w:val="none" w:sz="0" w:space="0" w:color="auto" w:frame="1"/>
          <w:lang w:eastAsia="en-GB"/>
        </w:rPr>
      </w:pPr>
      <w:r w:rsidRPr="007D4057">
        <w:rPr>
          <w:color w:val="000000"/>
          <w:bdr w:val="none" w:sz="0" w:space="0" w:color="auto" w:frame="1"/>
          <w:lang w:eastAsia="en-GB"/>
        </w:rPr>
        <w:t xml:space="preserve">Compatibility of interests </w:t>
      </w:r>
    </w:p>
    <w:p w:rsidR="007D4057" w:rsidRDefault="007D4057" w:rsidP="00DC1878">
      <w:pPr>
        <w:pStyle w:val="ListParagraph"/>
        <w:numPr>
          <w:ilvl w:val="2"/>
          <w:numId w:val="4"/>
        </w:numPr>
        <w:rPr>
          <w:color w:val="000000"/>
          <w:bdr w:val="none" w:sz="0" w:space="0" w:color="auto" w:frame="1"/>
          <w:lang w:eastAsia="en-GB"/>
        </w:rPr>
      </w:pPr>
      <w:r w:rsidRPr="007D4057">
        <w:rPr>
          <w:color w:val="000000"/>
          <w:bdr w:val="none" w:sz="0" w:space="0" w:color="auto" w:frame="1"/>
          <w:lang w:eastAsia="en-GB"/>
        </w:rPr>
        <w:t>Location and ability to have face to face meetings</w:t>
      </w:r>
    </w:p>
    <w:p w:rsidR="00DC1878" w:rsidRPr="007D4057" w:rsidRDefault="00DC1878" w:rsidP="00DC1878">
      <w:pPr>
        <w:pStyle w:val="ListParagraph"/>
        <w:ind w:left="2160"/>
        <w:rPr>
          <w:color w:val="000000"/>
          <w:bdr w:val="none" w:sz="0" w:space="0" w:color="auto" w:frame="1"/>
          <w:lang w:eastAsia="en-GB"/>
        </w:rPr>
      </w:pPr>
    </w:p>
    <w:p w:rsidR="007D4057" w:rsidRDefault="007D4057" w:rsidP="00DC1878">
      <w:pPr>
        <w:pStyle w:val="ListParagraph"/>
        <w:numPr>
          <w:ilvl w:val="0"/>
          <w:numId w:val="4"/>
        </w:numPr>
        <w:rPr>
          <w:color w:val="000000"/>
          <w:bdr w:val="none" w:sz="0" w:space="0" w:color="auto" w:frame="1"/>
          <w:lang w:eastAsia="en-GB"/>
        </w:rPr>
      </w:pPr>
      <w:r w:rsidRPr="00DC1878">
        <w:rPr>
          <w:color w:val="000000"/>
          <w:bdr w:val="none" w:sz="0" w:space="0" w:color="auto" w:frame="1"/>
          <w:lang w:eastAsia="en-GB"/>
        </w:rPr>
        <w:t xml:space="preserve">Mentoring pairs will be introduced by email and invited to a training day which will take place </w:t>
      </w:r>
      <w:r w:rsidR="00331AD0">
        <w:rPr>
          <w:color w:val="000000"/>
          <w:bdr w:val="none" w:sz="0" w:space="0" w:color="auto" w:frame="1"/>
          <w:lang w:eastAsia="en-GB"/>
        </w:rPr>
        <w:t xml:space="preserve">in </w:t>
      </w:r>
      <w:r w:rsidR="002D35D1">
        <w:rPr>
          <w:color w:val="000000"/>
          <w:bdr w:val="none" w:sz="0" w:space="0" w:color="auto" w:frame="1"/>
          <w:lang w:eastAsia="en-GB"/>
        </w:rPr>
        <w:t>early November</w:t>
      </w:r>
      <w:r w:rsidR="00331AD0">
        <w:rPr>
          <w:color w:val="000000"/>
          <w:bdr w:val="none" w:sz="0" w:space="0" w:color="auto" w:frame="1"/>
          <w:lang w:eastAsia="en-GB"/>
        </w:rPr>
        <w:t xml:space="preserve">, </w:t>
      </w:r>
      <w:r w:rsidRPr="00DC1878">
        <w:rPr>
          <w:color w:val="000000"/>
          <w:bdr w:val="none" w:sz="0" w:space="0" w:color="auto" w:frame="1"/>
          <w:lang w:eastAsia="en-GB"/>
        </w:rPr>
        <w:t>in</w:t>
      </w:r>
      <w:r w:rsidR="00331AD0">
        <w:rPr>
          <w:color w:val="000000"/>
          <w:bdr w:val="none" w:sz="0" w:space="0" w:color="auto" w:frame="1"/>
          <w:lang w:eastAsia="en-GB"/>
        </w:rPr>
        <w:t xml:space="preserve"> our central</w:t>
      </w:r>
      <w:r w:rsidRPr="00DC1878">
        <w:rPr>
          <w:color w:val="000000"/>
          <w:bdr w:val="none" w:sz="0" w:space="0" w:color="auto" w:frame="1"/>
          <w:lang w:eastAsia="en-GB"/>
        </w:rPr>
        <w:t xml:space="preserve"> London</w:t>
      </w:r>
      <w:r w:rsidR="00331AD0">
        <w:rPr>
          <w:color w:val="000000"/>
          <w:bdr w:val="none" w:sz="0" w:space="0" w:color="auto" w:frame="1"/>
          <w:lang w:eastAsia="en-GB"/>
        </w:rPr>
        <w:t xml:space="preserve"> offices</w:t>
      </w:r>
      <w:r w:rsidRPr="00DC1878">
        <w:rPr>
          <w:color w:val="000000"/>
          <w:bdr w:val="none" w:sz="0" w:space="0" w:color="auto" w:frame="1"/>
          <w:lang w:eastAsia="en-GB"/>
        </w:rPr>
        <w:t>. It is anticipated</w:t>
      </w:r>
      <w:r w:rsidR="00331AD0">
        <w:rPr>
          <w:color w:val="000000"/>
          <w:bdr w:val="none" w:sz="0" w:space="0" w:color="auto" w:frame="1"/>
          <w:lang w:eastAsia="en-GB"/>
        </w:rPr>
        <w:t xml:space="preserve"> some pairs can use the training day to have their fir</w:t>
      </w:r>
      <w:r w:rsidRPr="00DC1878">
        <w:rPr>
          <w:color w:val="000000"/>
          <w:bdr w:val="none" w:sz="0" w:space="0" w:color="auto" w:frame="1"/>
          <w:lang w:eastAsia="en-GB"/>
        </w:rPr>
        <w:t xml:space="preserve">st face to face meeting. BES is </w:t>
      </w:r>
      <w:r w:rsidR="00331AD0">
        <w:rPr>
          <w:color w:val="000000"/>
          <w:bdr w:val="none" w:sz="0" w:space="0" w:color="auto" w:frame="1"/>
          <w:lang w:eastAsia="en-GB"/>
        </w:rPr>
        <w:t>un</w:t>
      </w:r>
      <w:r w:rsidRPr="00DC1878">
        <w:rPr>
          <w:color w:val="000000"/>
          <w:bdr w:val="none" w:sz="0" w:space="0" w:color="auto" w:frame="1"/>
          <w:lang w:eastAsia="en-GB"/>
        </w:rPr>
        <w:t xml:space="preserve">able to cover travel expenses </w:t>
      </w:r>
      <w:r w:rsidR="00331AD0">
        <w:rPr>
          <w:color w:val="000000"/>
          <w:bdr w:val="none" w:sz="0" w:space="0" w:color="auto" w:frame="1"/>
          <w:lang w:eastAsia="en-GB"/>
        </w:rPr>
        <w:t>for the training day, except for anyone with extenuating financial circumstances</w:t>
      </w:r>
      <w:r w:rsidRPr="00DC1878">
        <w:rPr>
          <w:color w:val="000000"/>
          <w:bdr w:val="none" w:sz="0" w:space="0" w:color="auto" w:frame="1"/>
          <w:lang w:eastAsia="en-GB"/>
        </w:rPr>
        <w:t xml:space="preserve">. </w:t>
      </w:r>
      <w:r w:rsidR="00372E16">
        <w:rPr>
          <w:color w:val="000000"/>
          <w:bdr w:val="none" w:sz="0" w:space="0" w:color="auto" w:frame="1"/>
          <w:lang w:eastAsia="en-GB"/>
        </w:rPr>
        <w:t>Please contact the Mentoring Coordinator for further information.</w:t>
      </w:r>
    </w:p>
    <w:p w:rsidR="00DC1878" w:rsidRPr="00DC1878" w:rsidRDefault="00DC1878" w:rsidP="00DC1878">
      <w:pPr>
        <w:pStyle w:val="ListParagraph"/>
        <w:rPr>
          <w:color w:val="000000"/>
          <w:bdr w:val="none" w:sz="0" w:space="0" w:color="auto" w:frame="1"/>
          <w:lang w:eastAsia="en-GB"/>
        </w:rPr>
      </w:pPr>
    </w:p>
    <w:p w:rsidR="007D4057" w:rsidRPr="00DC1878" w:rsidRDefault="007D4057" w:rsidP="00DC18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DC1878">
        <w:rPr>
          <w:color w:val="000000"/>
          <w:bdr w:val="none" w:sz="0" w:space="0" w:color="auto" w:frame="1"/>
          <w:lang w:eastAsia="en-GB"/>
        </w:rPr>
        <w:t xml:space="preserve">Online resources will be provided for all participants, including a mentoring handbook.  </w:t>
      </w:r>
    </w:p>
    <w:p w:rsidR="00DC1878" w:rsidRPr="00DC1878" w:rsidRDefault="00DC1878" w:rsidP="00DC1878">
      <w:pPr>
        <w:pStyle w:val="ListParagraph"/>
        <w:spacing w:after="0" w:line="240" w:lineRule="auto"/>
        <w:jc w:val="both"/>
        <w:rPr>
          <w:rFonts w:cs="Arial"/>
        </w:rPr>
      </w:pPr>
    </w:p>
    <w:p w:rsidR="007D4057" w:rsidRPr="00DC1878" w:rsidRDefault="007D4057" w:rsidP="00DC18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DC1878">
        <w:rPr>
          <w:rFonts w:cs="Arial"/>
        </w:rPr>
        <w:t>The mentoring relatio</w:t>
      </w:r>
      <w:r w:rsidR="00372E16">
        <w:rPr>
          <w:rFonts w:cs="Arial"/>
        </w:rPr>
        <w:t xml:space="preserve">nship is expected to last for 6 </w:t>
      </w:r>
      <w:r w:rsidR="002D35D1">
        <w:rPr>
          <w:rFonts w:cs="Arial"/>
        </w:rPr>
        <w:t>months to</w:t>
      </w:r>
      <w:r w:rsidR="00372E16">
        <w:rPr>
          <w:rFonts w:cs="Arial"/>
        </w:rPr>
        <w:t xml:space="preserve"> </w:t>
      </w:r>
      <w:r w:rsidRPr="00DC1878">
        <w:rPr>
          <w:rFonts w:cs="Arial"/>
        </w:rPr>
        <w:t xml:space="preserve">12 months, which will </w:t>
      </w:r>
      <w:r w:rsidR="00372E16">
        <w:rPr>
          <w:rFonts w:cs="Arial"/>
        </w:rPr>
        <w:t xml:space="preserve">ideally </w:t>
      </w:r>
      <w:r w:rsidRPr="00DC1878">
        <w:rPr>
          <w:rFonts w:cs="Arial"/>
        </w:rPr>
        <w:t>include a minimum of one face to face meeting</w:t>
      </w:r>
      <w:r w:rsidR="00372E16">
        <w:rPr>
          <w:rFonts w:cs="Arial"/>
        </w:rPr>
        <w:t>, although we understand this may not be possible for all pairs</w:t>
      </w:r>
      <w:r w:rsidRPr="00DC1878">
        <w:rPr>
          <w:rFonts w:cs="Arial"/>
        </w:rPr>
        <w:t>. The BES is unable to provide the expenses for face to face meeting</w:t>
      </w:r>
      <w:r w:rsidR="00372E16">
        <w:rPr>
          <w:rFonts w:cs="Arial"/>
        </w:rPr>
        <w:t>s</w:t>
      </w:r>
      <w:r w:rsidRPr="00DC1878">
        <w:rPr>
          <w:rFonts w:cs="Arial"/>
        </w:rPr>
        <w:t xml:space="preserve">. </w:t>
      </w:r>
    </w:p>
    <w:p w:rsidR="007D4057" w:rsidRPr="007D4057" w:rsidRDefault="007D4057" w:rsidP="007D4057">
      <w:pPr>
        <w:spacing w:after="0" w:line="240" w:lineRule="auto"/>
        <w:jc w:val="both"/>
        <w:rPr>
          <w:rFonts w:cs="Arial"/>
        </w:rPr>
      </w:pPr>
    </w:p>
    <w:p w:rsidR="007D4057" w:rsidRPr="00DC1878" w:rsidRDefault="007D4057" w:rsidP="00DC18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DC1878">
        <w:rPr>
          <w:rFonts w:cs="Arial"/>
        </w:rPr>
        <w:t>Mentoring support will be provided mainly via phone/email/Skype, with an expectation for mentoring pairs to be in touch on a regular basis. Guidelines will indicate that mentoring pairs should have an in-depth conversation (via phone, skype or in person) at least once a month. A minimum of 3 contact hours in to</w:t>
      </w:r>
      <w:r w:rsidR="002D35D1">
        <w:rPr>
          <w:rFonts w:cs="Arial"/>
        </w:rPr>
        <w:t xml:space="preserve">tal will be expected, per month, although this can vary depending on each mentoring pair and what works best. </w:t>
      </w:r>
      <w:r w:rsidRPr="00DC1878">
        <w:rPr>
          <w:rFonts w:cs="Arial"/>
        </w:rPr>
        <w:t xml:space="preserve"> </w:t>
      </w:r>
    </w:p>
    <w:p w:rsidR="007D4057" w:rsidRPr="007D4057" w:rsidRDefault="007D4057" w:rsidP="007D4057">
      <w:pPr>
        <w:spacing w:after="0" w:line="240" w:lineRule="auto"/>
        <w:jc w:val="both"/>
        <w:rPr>
          <w:rFonts w:cs="Arial"/>
        </w:rPr>
      </w:pPr>
    </w:p>
    <w:p w:rsidR="007D4057" w:rsidRPr="00DC1878" w:rsidRDefault="007D4057" w:rsidP="00DC18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DC1878">
        <w:rPr>
          <w:rFonts w:cs="Arial"/>
        </w:rPr>
        <w:t xml:space="preserve">The mentoring relationship should focus on advice, guidance and support related to career development, </w:t>
      </w:r>
      <w:r w:rsidR="002D35D1">
        <w:rPr>
          <w:rFonts w:cs="Arial"/>
        </w:rPr>
        <w:t xml:space="preserve">career changes, work-life balance, health issues, </w:t>
      </w:r>
      <w:r w:rsidRPr="00DC1878">
        <w:rPr>
          <w:rFonts w:cs="Arial"/>
        </w:rPr>
        <w:t xml:space="preserve">and developing networking links </w:t>
      </w:r>
      <w:r w:rsidR="002D35D1">
        <w:rPr>
          <w:rFonts w:cs="Arial"/>
        </w:rPr>
        <w:t xml:space="preserve">where appropriate. </w:t>
      </w:r>
      <w:r w:rsidRPr="00DC1878">
        <w:rPr>
          <w:rFonts w:cs="Arial"/>
        </w:rPr>
        <w:t xml:space="preserve"> </w:t>
      </w:r>
    </w:p>
    <w:p w:rsidR="007D4057" w:rsidRPr="007D4057" w:rsidRDefault="007D4057" w:rsidP="007D4057">
      <w:pPr>
        <w:spacing w:after="0" w:line="240" w:lineRule="auto"/>
        <w:jc w:val="both"/>
        <w:rPr>
          <w:rFonts w:cs="Arial"/>
        </w:rPr>
      </w:pPr>
    </w:p>
    <w:p w:rsidR="007D4057" w:rsidRPr="00DC1878" w:rsidRDefault="007D4057" w:rsidP="00DC18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DC1878">
        <w:rPr>
          <w:rFonts w:cs="Arial"/>
        </w:rPr>
        <w:t>The mentors/mentees will complete a brief progression report following each mentoring session which will be submitted directly to the Mentoring Coordinator at the BES.</w:t>
      </w:r>
    </w:p>
    <w:p w:rsidR="007D4057" w:rsidRPr="007D4057" w:rsidRDefault="007D4057" w:rsidP="007D4057">
      <w:pPr>
        <w:spacing w:after="0" w:line="240" w:lineRule="auto"/>
        <w:jc w:val="both"/>
        <w:rPr>
          <w:rFonts w:cs="Arial"/>
        </w:rPr>
      </w:pPr>
    </w:p>
    <w:p w:rsidR="007D4057" w:rsidRPr="00DC1878" w:rsidRDefault="007D4057" w:rsidP="00DC18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DC1878">
        <w:rPr>
          <w:rFonts w:cs="Arial"/>
        </w:rPr>
        <w:t xml:space="preserve">The privacy of each session is paramount to successful mentoring; however, the BES expects the mentor/mentee to report anything which comprises their safety as soon as possible to the Mentoring Coordinator. </w:t>
      </w:r>
    </w:p>
    <w:p w:rsidR="007D4057" w:rsidRPr="007D4057" w:rsidRDefault="007D4057" w:rsidP="007D4057">
      <w:pPr>
        <w:spacing w:after="0" w:line="240" w:lineRule="auto"/>
        <w:jc w:val="both"/>
        <w:rPr>
          <w:rFonts w:cs="Arial"/>
          <w:b/>
        </w:rPr>
      </w:pPr>
    </w:p>
    <w:p w:rsidR="007D4057" w:rsidRPr="00DC1878" w:rsidRDefault="007D4057" w:rsidP="00DC18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DC1878">
        <w:rPr>
          <w:rFonts w:cs="Arial"/>
        </w:rPr>
        <w:t>The Mentoring Coordinator will help to resolve any issues between the mentoring pairs; however a ‘no blame’ divorce clause will be in place, such that either mentor or mentee can end the relationship at any point.</w:t>
      </w:r>
      <w:bookmarkStart w:id="0" w:name="_GoBack"/>
      <w:bookmarkEnd w:id="0"/>
    </w:p>
    <w:p w:rsidR="007D4057" w:rsidRPr="007D4057" w:rsidRDefault="007D4057" w:rsidP="007D4057">
      <w:pPr>
        <w:spacing w:after="0" w:line="240" w:lineRule="auto"/>
        <w:jc w:val="both"/>
        <w:rPr>
          <w:rFonts w:cs="Arial"/>
          <w:b/>
        </w:rPr>
      </w:pPr>
    </w:p>
    <w:p w:rsidR="007D4057" w:rsidRPr="00372E16" w:rsidRDefault="007D4057" w:rsidP="00DC18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b/>
        </w:rPr>
      </w:pPr>
      <w:r w:rsidRPr="00DC1878">
        <w:rPr>
          <w:rFonts w:cs="Arial"/>
        </w:rPr>
        <w:t>In the event of a foreshortened mentoring relationship, participants will be expected to complete an evaluation form which outlines the problem.</w:t>
      </w:r>
    </w:p>
    <w:p w:rsidR="00372E16" w:rsidRPr="00372E16" w:rsidRDefault="00372E16" w:rsidP="00372E16">
      <w:pPr>
        <w:pStyle w:val="ListParagraph"/>
        <w:rPr>
          <w:rFonts w:cs="Arial"/>
          <w:b/>
        </w:rPr>
      </w:pPr>
    </w:p>
    <w:p w:rsidR="00372E16" w:rsidRPr="00372E16" w:rsidRDefault="00372E16" w:rsidP="00DC18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372E16">
        <w:rPr>
          <w:rFonts w:cs="Arial"/>
        </w:rPr>
        <w:t xml:space="preserve">All mentors and mentees will be expected to </w:t>
      </w:r>
      <w:r>
        <w:rPr>
          <w:rFonts w:cs="Arial"/>
        </w:rPr>
        <w:t>complete feedback and evaluation forms administered by the Mentoring Coordinator every three months.</w:t>
      </w:r>
    </w:p>
    <w:p w:rsidR="00EC66A8" w:rsidRDefault="00EC66A8"/>
    <w:sectPr w:rsidR="00EC6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72B2"/>
    <w:multiLevelType w:val="hybridMultilevel"/>
    <w:tmpl w:val="368C033E"/>
    <w:lvl w:ilvl="0" w:tplc="C30AC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06880"/>
    <w:multiLevelType w:val="hybridMultilevel"/>
    <w:tmpl w:val="A3FA508A"/>
    <w:lvl w:ilvl="0" w:tplc="4C8E3F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168B1"/>
    <w:multiLevelType w:val="hybridMultilevel"/>
    <w:tmpl w:val="4058C4CA"/>
    <w:lvl w:ilvl="0" w:tplc="3762097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A0B53"/>
    <w:multiLevelType w:val="hybridMultilevel"/>
    <w:tmpl w:val="44AE3352"/>
    <w:lvl w:ilvl="0" w:tplc="3762097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57"/>
    <w:rsid w:val="002B32BD"/>
    <w:rsid w:val="002D35D1"/>
    <w:rsid w:val="00310940"/>
    <w:rsid w:val="00331AD0"/>
    <w:rsid w:val="00354C00"/>
    <w:rsid w:val="00372E16"/>
    <w:rsid w:val="007D4057"/>
    <w:rsid w:val="008A1F0F"/>
    <w:rsid w:val="00BD538E"/>
    <w:rsid w:val="00DC1878"/>
    <w:rsid w:val="00EC66A8"/>
    <w:rsid w:val="00FF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3FB4FA-9A89-4689-B6C6-7F68CECB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0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9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1456B-61D5-43B3-AECD-4125F19A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Caine</dc:creator>
  <cp:lastModifiedBy>Amy Padfield</cp:lastModifiedBy>
  <cp:revision>2</cp:revision>
  <dcterms:created xsi:type="dcterms:W3CDTF">2018-09-12T14:14:00Z</dcterms:created>
  <dcterms:modified xsi:type="dcterms:W3CDTF">2018-09-12T14:14:00Z</dcterms:modified>
</cp:coreProperties>
</file>