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FD958" w14:textId="77777777" w:rsidR="00F97D9D" w:rsidRDefault="00F97D9D" w:rsidP="00722035">
      <w:pPr>
        <w:spacing w:after="0" w:line="360" w:lineRule="auto"/>
        <w:ind w:left="284" w:hanging="284"/>
        <w:jc w:val="center"/>
        <w:rPr>
          <w:rFonts w:cs="Arial"/>
          <w:b/>
        </w:rPr>
      </w:pPr>
      <w:bookmarkStart w:id="0" w:name="_GoBack"/>
      <w:bookmarkEnd w:id="0"/>
      <w:r w:rsidRPr="00722035">
        <w:rPr>
          <w:rFonts w:cs="Arial"/>
          <w:b/>
        </w:rPr>
        <w:t>Job Title:  Education Officer</w:t>
      </w:r>
    </w:p>
    <w:p w14:paraId="6091DB6F" w14:textId="239639CE" w:rsidR="005618BA" w:rsidRPr="00722035" w:rsidRDefault="005618BA" w:rsidP="00722035">
      <w:pPr>
        <w:spacing w:after="0" w:line="360" w:lineRule="auto"/>
        <w:ind w:left="284" w:hanging="284"/>
        <w:jc w:val="center"/>
        <w:rPr>
          <w:rFonts w:cs="Arial"/>
          <w:b/>
        </w:rPr>
      </w:pPr>
      <w:r>
        <w:rPr>
          <w:rFonts w:cs="Arial"/>
          <w:b/>
        </w:rPr>
        <w:t>Maternity Cover for a period of up</w:t>
      </w:r>
      <w:r w:rsidR="00804C26">
        <w:rPr>
          <w:rFonts w:cs="Arial"/>
          <w:b/>
        </w:rPr>
        <w:t xml:space="preserve"> </w:t>
      </w:r>
      <w:r>
        <w:rPr>
          <w:rFonts w:cs="Arial"/>
          <w:b/>
        </w:rPr>
        <w:t xml:space="preserve">to 12 months beginning in </w:t>
      </w:r>
      <w:r w:rsidR="00804C26">
        <w:rPr>
          <w:rFonts w:cs="Arial"/>
          <w:b/>
        </w:rPr>
        <w:t>mid-February</w:t>
      </w:r>
      <w:r>
        <w:rPr>
          <w:rFonts w:cs="Arial"/>
          <w:b/>
        </w:rPr>
        <w:t xml:space="preserve"> 2019</w:t>
      </w:r>
    </w:p>
    <w:p w14:paraId="569C22B1" w14:textId="77777777" w:rsidR="005F5C1A" w:rsidRPr="00722035" w:rsidRDefault="005F5C1A" w:rsidP="00722035">
      <w:pPr>
        <w:spacing w:after="0" w:line="360" w:lineRule="auto"/>
        <w:ind w:left="284" w:hanging="284"/>
        <w:jc w:val="center"/>
        <w:rPr>
          <w:rFonts w:cs="Arial"/>
          <w:b/>
        </w:rPr>
      </w:pPr>
    </w:p>
    <w:p w14:paraId="3EEBB352" w14:textId="77777777" w:rsidR="00FF5C95" w:rsidRDefault="00F97D9D" w:rsidP="00722035">
      <w:p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  <w:b/>
        </w:rPr>
        <w:t>Reports to:</w:t>
      </w:r>
      <w:r w:rsidRPr="00722035">
        <w:rPr>
          <w:rFonts w:cs="Arial"/>
        </w:rPr>
        <w:t xml:space="preserve">  </w:t>
      </w:r>
      <w:r w:rsidR="008C4501">
        <w:rPr>
          <w:rFonts w:cs="Arial"/>
        </w:rPr>
        <w:t>Education and Engagement Manager</w:t>
      </w:r>
    </w:p>
    <w:p w14:paraId="29BF7C01" w14:textId="77777777" w:rsidR="00F97D9D" w:rsidRPr="00722035" w:rsidRDefault="00F97D9D" w:rsidP="00722035">
      <w:p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  <w:b/>
        </w:rPr>
        <w:t>Purpose of job:</w:t>
      </w:r>
      <w:r w:rsidRPr="00722035">
        <w:rPr>
          <w:rFonts w:cs="Arial"/>
        </w:rPr>
        <w:t xml:space="preserve"> To contribute to the development and implementation of Education</w:t>
      </w:r>
      <w:r w:rsidR="000C7F2B">
        <w:rPr>
          <w:rFonts w:cs="Arial"/>
        </w:rPr>
        <w:t xml:space="preserve"> and Careers activities of the S</w:t>
      </w:r>
      <w:r w:rsidRPr="00722035">
        <w:rPr>
          <w:rFonts w:cs="Arial"/>
        </w:rPr>
        <w:t>ociety and taking a lead on key areas of activity</w:t>
      </w:r>
      <w:r w:rsidR="000C7F2B">
        <w:rPr>
          <w:rFonts w:cs="Arial"/>
        </w:rPr>
        <w:t xml:space="preserve">.  </w:t>
      </w:r>
    </w:p>
    <w:p w14:paraId="3204F341" w14:textId="77777777" w:rsidR="00FF5C95" w:rsidRPr="00722035" w:rsidRDefault="00FF5C95" w:rsidP="00722035">
      <w:pPr>
        <w:spacing w:after="0" w:line="360" w:lineRule="auto"/>
        <w:ind w:left="284" w:hanging="284"/>
        <w:rPr>
          <w:rFonts w:cs="Arial"/>
        </w:rPr>
      </w:pPr>
    </w:p>
    <w:p w14:paraId="0301C81D" w14:textId="5AFB1891" w:rsidR="005F5C1A" w:rsidRPr="00722035" w:rsidRDefault="00F97D9D" w:rsidP="00804C26">
      <w:p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  <w:b/>
        </w:rPr>
        <w:t>KEY RESPONSIBILITIES</w:t>
      </w:r>
    </w:p>
    <w:p w14:paraId="7666C518" w14:textId="77777777" w:rsidR="00F97D9D" w:rsidRPr="00722035" w:rsidRDefault="00F97D9D" w:rsidP="00722035">
      <w:p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  <w:b/>
        </w:rPr>
        <w:t>Education</w:t>
      </w:r>
      <w:r w:rsidR="005105AF" w:rsidRPr="00722035">
        <w:rPr>
          <w:rFonts w:cs="Arial"/>
          <w:b/>
        </w:rPr>
        <w:t xml:space="preserve"> and Careers development</w:t>
      </w:r>
    </w:p>
    <w:p w14:paraId="5FA42246" w14:textId="70C89C1A" w:rsidR="00F97D9D" w:rsidRPr="00722035" w:rsidRDefault="005105AF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Contribute to the d</w:t>
      </w:r>
      <w:r w:rsidR="00F97D9D" w:rsidRPr="00722035">
        <w:rPr>
          <w:rFonts w:cs="Arial"/>
        </w:rPr>
        <w:t>evelop</w:t>
      </w:r>
      <w:r w:rsidRPr="00722035">
        <w:rPr>
          <w:rFonts w:cs="Arial"/>
        </w:rPr>
        <w:t>ment</w:t>
      </w:r>
      <w:r w:rsidR="00F97D9D" w:rsidRPr="00722035">
        <w:rPr>
          <w:rFonts w:cs="Arial"/>
        </w:rPr>
        <w:t xml:space="preserve"> and implement</w:t>
      </w:r>
      <w:r w:rsidRPr="00722035">
        <w:rPr>
          <w:rFonts w:cs="Arial"/>
        </w:rPr>
        <w:t>ation</w:t>
      </w:r>
      <w:r w:rsidR="00F97D9D" w:rsidRPr="00722035">
        <w:rPr>
          <w:rFonts w:cs="Arial"/>
        </w:rPr>
        <w:t xml:space="preserve"> </w:t>
      </w:r>
      <w:r w:rsidR="007925FF">
        <w:rPr>
          <w:rFonts w:cs="Arial"/>
        </w:rPr>
        <w:t xml:space="preserve">of </w:t>
      </w:r>
      <w:r w:rsidR="00F97D9D" w:rsidRPr="00722035">
        <w:rPr>
          <w:rFonts w:cs="Arial"/>
        </w:rPr>
        <w:t xml:space="preserve">the Society’s education and careers </w:t>
      </w:r>
      <w:r w:rsidR="00FF5C95" w:rsidRPr="00722035">
        <w:rPr>
          <w:rFonts w:cs="Arial"/>
        </w:rPr>
        <w:t>strategy</w:t>
      </w:r>
    </w:p>
    <w:p w14:paraId="36C3B3AB" w14:textId="77777777" w:rsidR="005105AF" w:rsidRPr="00722035" w:rsidRDefault="005105AF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 xml:space="preserve">Support the External Affairs </w:t>
      </w:r>
      <w:r w:rsidR="008C4501">
        <w:rPr>
          <w:rFonts w:cs="Arial"/>
        </w:rPr>
        <w:t>team</w:t>
      </w:r>
      <w:r w:rsidRPr="00722035">
        <w:rPr>
          <w:rFonts w:cs="Arial"/>
        </w:rPr>
        <w:t xml:space="preserve"> in advising the Society on key areas </w:t>
      </w:r>
      <w:r w:rsidR="000C7F2B">
        <w:rPr>
          <w:rFonts w:cs="Arial"/>
        </w:rPr>
        <w:t>of education and careers policy</w:t>
      </w:r>
    </w:p>
    <w:p w14:paraId="0CD0719A" w14:textId="77777777" w:rsidR="005105AF" w:rsidRPr="00722035" w:rsidRDefault="005105AF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Prepare and deliver papers for the Education and Careers Committee and ad</w:t>
      </w:r>
      <w:r w:rsidR="000C7F2B">
        <w:rPr>
          <w:rFonts w:cs="Arial"/>
        </w:rPr>
        <w:t xml:space="preserve"> hoc working groups as required</w:t>
      </w:r>
    </w:p>
    <w:p w14:paraId="33A2E98D" w14:textId="77777777" w:rsidR="005105AF" w:rsidRPr="00722035" w:rsidRDefault="005105AF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Represent the BES and its views at meetings with exte</w:t>
      </w:r>
      <w:r w:rsidR="000C7F2B">
        <w:rPr>
          <w:rFonts w:cs="Arial"/>
        </w:rPr>
        <w:t>rnal partners where appropriate</w:t>
      </w:r>
    </w:p>
    <w:p w14:paraId="0BE6A071" w14:textId="64357910" w:rsidR="005105AF" w:rsidRPr="00722035" w:rsidRDefault="002215D3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</w:rPr>
      </w:pPr>
      <w:r>
        <w:rPr>
          <w:rFonts w:cs="Arial"/>
        </w:rPr>
        <w:t>Leadership and ownership of</w:t>
      </w:r>
      <w:r w:rsidR="005105AF" w:rsidRPr="00722035">
        <w:rPr>
          <w:rFonts w:cs="Arial"/>
        </w:rPr>
        <w:t xml:space="preserve"> </w:t>
      </w:r>
      <w:r w:rsidR="00722035">
        <w:rPr>
          <w:rFonts w:cs="Arial"/>
        </w:rPr>
        <w:t xml:space="preserve">education and careers </w:t>
      </w:r>
      <w:r w:rsidR="005105AF" w:rsidRPr="00722035">
        <w:rPr>
          <w:rFonts w:cs="Arial"/>
        </w:rPr>
        <w:t xml:space="preserve">projects, with the support of the </w:t>
      </w:r>
      <w:r w:rsidR="008C4501">
        <w:rPr>
          <w:rFonts w:cs="Arial"/>
        </w:rPr>
        <w:t>External Affairs team</w:t>
      </w:r>
      <w:r w:rsidR="005105AF" w:rsidRPr="00722035">
        <w:rPr>
          <w:rFonts w:cs="Arial"/>
        </w:rPr>
        <w:t xml:space="preserve">, where appropriate, including joint </w:t>
      </w:r>
      <w:r w:rsidR="000C7F2B">
        <w:rPr>
          <w:rFonts w:cs="Arial"/>
        </w:rPr>
        <w:t>work with partner organisations</w:t>
      </w:r>
    </w:p>
    <w:p w14:paraId="29A5B6D7" w14:textId="77777777" w:rsidR="00FF5C95" w:rsidRPr="00722035" w:rsidRDefault="005105AF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  <w:lang w:eastAsia="en-GB"/>
        </w:rPr>
      </w:pPr>
      <w:r w:rsidRPr="00722035">
        <w:rPr>
          <w:rFonts w:cs="Arial"/>
          <w:lang w:val="en-US"/>
        </w:rPr>
        <w:t>Help with the organisation of meetings, workshops and events</w:t>
      </w:r>
      <w:r w:rsidR="00FF5C95" w:rsidRPr="00722035">
        <w:rPr>
          <w:rFonts w:cs="Arial"/>
        </w:rPr>
        <w:t xml:space="preserve"> </w:t>
      </w:r>
      <w:r w:rsidR="000C7F2B">
        <w:rPr>
          <w:rFonts w:cs="Arial"/>
        </w:rPr>
        <w:t>including training programmes</w:t>
      </w:r>
    </w:p>
    <w:p w14:paraId="55641AE3" w14:textId="77777777" w:rsidR="00FF5C95" w:rsidRPr="00722035" w:rsidRDefault="00FF5C95" w:rsidP="00722035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cs="Arial"/>
          <w:lang w:eastAsia="en-GB"/>
        </w:rPr>
      </w:pPr>
      <w:r w:rsidRPr="00722035">
        <w:rPr>
          <w:rFonts w:cs="Arial"/>
        </w:rPr>
        <w:lastRenderedPageBreak/>
        <w:t xml:space="preserve">Develop and maintain constructive collaborative partnerships with other organisations in developing and implementing joint projects to increase the impact </w:t>
      </w:r>
      <w:r w:rsidR="000C7F2B">
        <w:rPr>
          <w:rFonts w:cs="Arial"/>
        </w:rPr>
        <w:t>of the Society’s education work</w:t>
      </w:r>
    </w:p>
    <w:p w14:paraId="7C686CEC" w14:textId="77777777" w:rsidR="005F5C1A" w:rsidRPr="00722035" w:rsidRDefault="005F5C1A" w:rsidP="00722035">
      <w:pPr>
        <w:pStyle w:val="ListParagraph"/>
        <w:spacing w:after="0" w:line="360" w:lineRule="auto"/>
        <w:ind w:left="284" w:hanging="284"/>
        <w:rPr>
          <w:rFonts w:cs="Arial"/>
          <w:lang w:eastAsia="en-GB"/>
        </w:rPr>
      </w:pPr>
    </w:p>
    <w:p w14:paraId="4D27A09B" w14:textId="77777777" w:rsidR="005F5C1A" w:rsidRPr="00722035" w:rsidRDefault="005F5C1A" w:rsidP="00722035">
      <w:p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  <w:b/>
        </w:rPr>
        <w:t>Communications</w:t>
      </w:r>
    </w:p>
    <w:p w14:paraId="0449325A" w14:textId="77777777" w:rsidR="005F5C1A" w:rsidRPr="00722035" w:rsidRDefault="005F5C1A" w:rsidP="00722035">
      <w:pPr>
        <w:pStyle w:val="ListParagraph"/>
        <w:numPr>
          <w:ilvl w:val="0"/>
          <w:numId w:val="32"/>
        </w:num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</w:rPr>
        <w:t xml:space="preserve">Maintain and update the BES website, including writing and sourcing copy, in particular for the education and careers pages, ensuring the needs of the target </w:t>
      </w:r>
      <w:r w:rsidR="000C7F2B">
        <w:rPr>
          <w:rFonts w:cs="Arial"/>
        </w:rPr>
        <w:t>audience are identified and met</w:t>
      </w:r>
    </w:p>
    <w:p w14:paraId="071D6A96" w14:textId="77777777" w:rsidR="005F5C1A" w:rsidRPr="00722035" w:rsidRDefault="005F5C1A" w:rsidP="00722035">
      <w:pPr>
        <w:pStyle w:val="ListParagraph"/>
        <w:numPr>
          <w:ilvl w:val="0"/>
          <w:numId w:val="32"/>
        </w:num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</w:rPr>
        <w:t xml:space="preserve">Keep all BES audiences up to date with BES and education and career developments, including contributing to the </w:t>
      </w:r>
      <w:r w:rsidRPr="00722035">
        <w:rPr>
          <w:rFonts w:cs="Arial"/>
          <w:i/>
        </w:rPr>
        <w:t xml:space="preserve">BES Bulletin, </w:t>
      </w:r>
      <w:r w:rsidRPr="00722035">
        <w:rPr>
          <w:rFonts w:cs="Arial"/>
        </w:rPr>
        <w:t xml:space="preserve">the Society’s twitter feeds and specific responsibility </w:t>
      </w:r>
      <w:r w:rsidR="000C7F2B">
        <w:rPr>
          <w:rFonts w:cs="Arial"/>
        </w:rPr>
        <w:t>for the careers twitter feeds</w:t>
      </w:r>
    </w:p>
    <w:p w14:paraId="0E8E9F56" w14:textId="77777777" w:rsidR="005105AF" w:rsidRPr="00722035" w:rsidRDefault="000C7F2B" w:rsidP="00722035">
      <w:pPr>
        <w:pStyle w:val="ListParagraph"/>
        <w:numPr>
          <w:ilvl w:val="0"/>
          <w:numId w:val="32"/>
        </w:numPr>
        <w:spacing w:after="0" w:line="360" w:lineRule="auto"/>
        <w:ind w:left="284" w:hanging="284"/>
        <w:rPr>
          <w:rFonts w:cs="Arial"/>
          <w:b/>
        </w:rPr>
      </w:pPr>
      <w:r>
        <w:rPr>
          <w:rFonts w:cs="Arial"/>
        </w:rPr>
        <w:t xml:space="preserve">With the support of the External Affairs </w:t>
      </w:r>
      <w:r w:rsidR="008C4501">
        <w:rPr>
          <w:rFonts w:cs="Arial"/>
        </w:rPr>
        <w:t>team</w:t>
      </w:r>
      <w:r>
        <w:rPr>
          <w:rFonts w:cs="Arial"/>
        </w:rPr>
        <w:t xml:space="preserve"> ensure that the S</w:t>
      </w:r>
      <w:r w:rsidR="005105AF" w:rsidRPr="00722035">
        <w:rPr>
          <w:rFonts w:cs="Arial"/>
        </w:rPr>
        <w:t>ociety is represented at all key education policy events and maintains an expert reputation in terms of ecological education</w:t>
      </w:r>
    </w:p>
    <w:p w14:paraId="10836B7B" w14:textId="77777777" w:rsidR="005105AF" w:rsidRPr="00722035" w:rsidRDefault="005105AF" w:rsidP="0072203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Build and maintain strong relationships with other learned societies and professional bodies in presenting a unified voice for ecology, bio</w:t>
      </w:r>
      <w:r w:rsidR="000C7F2B">
        <w:rPr>
          <w:rFonts w:cs="Arial"/>
        </w:rPr>
        <w:t>logy and science as appropriate</w:t>
      </w:r>
    </w:p>
    <w:p w14:paraId="1CBEFADE" w14:textId="77777777" w:rsidR="005105AF" w:rsidRPr="00722035" w:rsidRDefault="005105AF" w:rsidP="00722035">
      <w:pPr>
        <w:pStyle w:val="ListParagraph"/>
        <w:numPr>
          <w:ilvl w:val="0"/>
          <w:numId w:val="23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Raise and maintain awareness of the importance of</w:t>
      </w:r>
      <w:r w:rsidR="000C7F2B">
        <w:rPr>
          <w:rFonts w:cs="Arial"/>
        </w:rPr>
        <w:t xml:space="preserve"> fieldwork and outside learning</w:t>
      </w:r>
    </w:p>
    <w:p w14:paraId="65AADE6E" w14:textId="72724967" w:rsidR="005F5C1A" w:rsidRPr="00722035" w:rsidRDefault="005105AF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  <w:bCs/>
        </w:rPr>
      </w:pPr>
      <w:r w:rsidRPr="00722035">
        <w:rPr>
          <w:rFonts w:cs="Arial"/>
          <w:bCs/>
        </w:rPr>
        <w:t xml:space="preserve">Develop programmes and </w:t>
      </w:r>
      <w:r w:rsidR="002215D3">
        <w:rPr>
          <w:rFonts w:cs="Arial"/>
          <w:bCs/>
        </w:rPr>
        <w:t xml:space="preserve">teaching </w:t>
      </w:r>
      <w:r w:rsidRPr="00722035">
        <w:rPr>
          <w:rFonts w:cs="Arial"/>
          <w:bCs/>
        </w:rPr>
        <w:t xml:space="preserve">materials that raise awareness of ecological </w:t>
      </w:r>
      <w:r w:rsidR="002215D3">
        <w:rPr>
          <w:rFonts w:cs="Arial"/>
          <w:bCs/>
        </w:rPr>
        <w:t>topics</w:t>
      </w:r>
      <w:r w:rsidR="002215D3" w:rsidRPr="00722035">
        <w:rPr>
          <w:rFonts w:cs="Arial"/>
          <w:bCs/>
        </w:rPr>
        <w:t xml:space="preserve"> </w:t>
      </w:r>
      <w:r w:rsidRPr="00722035">
        <w:rPr>
          <w:rFonts w:cs="Arial"/>
          <w:bCs/>
        </w:rPr>
        <w:t>and career pathways suitable across all ages</w:t>
      </w:r>
    </w:p>
    <w:p w14:paraId="6723FC3F" w14:textId="77777777" w:rsidR="009E2B94" w:rsidRPr="00722035" w:rsidRDefault="009E2B94" w:rsidP="00722035">
      <w:pPr>
        <w:pStyle w:val="ListParagraph"/>
        <w:spacing w:after="0" w:line="360" w:lineRule="auto"/>
        <w:ind w:left="284" w:hanging="284"/>
        <w:rPr>
          <w:rFonts w:cs="Arial"/>
          <w:bCs/>
        </w:rPr>
      </w:pPr>
    </w:p>
    <w:p w14:paraId="6A90F85E" w14:textId="77777777" w:rsidR="009E2B94" w:rsidRPr="00722035" w:rsidRDefault="009E2B94" w:rsidP="00722035">
      <w:pPr>
        <w:spacing w:after="0" w:line="360" w:lineRule="auto"/>
        <w:ind w:left="284" w:hanging="284"/>
        <w:rPr>
          <w:rFonts w:cs="Arial"/>
          <w:b/>
          <w:u w:val="single"/>
        </w:rPr>
      </w:pPr>
      <w:r w:rsidRPr="00722035">
        <w:rPr>
          <w:rFonts w:cs="Arial"/>
          <w:b/>
          <w:u w:val="single"/>
        </w:rPr>
        <w:t>Support</w:t>
      </w:r>
    </w:p>
    <w:p w14:paraId="5695152C" w14:textId="77777777" w:rsidR="009E2B94" w:rsidRPr="00722035" w:rsidRDefault="008C4501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>
        <w:rPr>
          <w:rFonts w:cs="Arial"/>
        </w:rPr>
        <w:lastRenderedPageBreak/>
        <w:t>P</w:t>
      </w:r>
      <w:r w:rsidR="009E2B94" w:rsidRPr="00722035">
        <w:rPr>
          <w:rFonts w:cs="Arial"/>
        </w:rPr>
        <w:t>roviding secretariat support to ad hoc groups and the Education and Careers Committee, including arrangement of meetings</w:t>
      </w:r>
      <w:r w:rsidR="000C7F2B">
        <w:rPr>
          <w:rFonts w:cs="Arial"/>
        </w:rPr>
        <w:t xml:space="preserve"> and production of minutes</w:t>
      </w:r>
    </w:p>
    <w:p w14:paraId="305A2FD2" w14:textId="174BAC44" w:rsidR="00722035" w:rsidRDefault="009E2B94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Work collaboratively with the Education and Careers com</w:t>
      </w:r>
      <w:r w:rsidR="008C4501">
        <w:rPr>
          <w:rFonts w:cs="Arial"/>
        </w:rPr>
        <w:t>mittee</w:t>
      </w:r>
    </w:p>
    <w:p w14:paraId="4D1C6AF8" w14:textId="2DB009A5" w:rsidR="002215D3" w:rsidRDefault="002215D3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>
        <w:rPr>
          <w:rFonts w:cs="Arial"/>
        </w:rPr>
        <w:t xml:space="preserve">Supporting the Education &amp; Engagement Manager in delivering public engagement activities </w:t>
      </w:r>
    </w:p>
    <w:p w14:paraId="0EE96847" w14:textId="77777777" w:rsidR="009E2B94" w:rsidRPr="00722035" w:rsidRDefault="00722035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>
        <w:rPr>
          <w:rFonts w:cs="Arial"/>
        </w:rPr>
        <w:t>S</w:t>
      </w:r>
      <w:r w:rsidR="009E2B94" w:rsidRPr="00722035">
        <w:rPr>
          <w:rFonts w:cs="Arial"/>
        </w:rPr>
        <w:t xml:space="preserve">upport the External </w:t>
      </w:r>
      <w:r w:rsidR="008C4501">
        <w:rPr>
          <w:rFonts w:cs="Arial"/>
        </w:rPr>
        <w:t>Affairs t</w:t>
      </w:r>
      <w:r w:rsidR="009E2B94" w:rsidRPr="00722035">
        <w:rPr>
          <w:rFonts w:cs="Arial"/>
        </w:rPr>
        <w:t>eam to deliver the BES’</w:t>
      </w:r>
      <w:r w:rsidR="000C7F2B">
        <w:rPr>
          <w:rFonts w:cs="Arial"/>
        </w:rPr>
        <w:t>s strategic aims and objectives</w:t>
      </w:r>
    </w:p>
    <w:p w14:paraId="2B522F3B" w14:textId="77777777" w:rsidR="009E2B94" w:rsidRPr="00722035" w:rsidRDefault="009E2B94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Build effective working relationships with Trustees, members of the Society, and represe</w:t>
      </w:r>
      <w:r w:rsidR="000C7F2B">
        <w:rPr>
          <w:rFonts w:cs="Arial"/>
        </w:rPr>
        <w:t>ntatives of other organisations</w:t>
      </w:r>
    </w:p>
    <w:p w14:paraId="0AEAB032" w14:textId="77777777" w:rsidR="009E2B94" w:rsidRPr="00722035" w:rsidRDefault="009E2B94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Maintain effective working relationships with other membe</w:t>
      </w:r>
      <w:r w:rsidR="000C7F2B">
        <w:rPr>
          <w:rFonts w:cs="Arial"/>
        </w:rPr>
        <w:t>rs of the External Affairs Team</w:t>
      </w:r>
    </w:p>
    <w:p w14:paraId="687625C2" w14:textId="77777777" w:rsidR="009E2B94" w:rsidRPr="00722035" w:rsidRDefault="009E2B94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Support other BES initiatives as required.</w:t>
      </w:r>
    </w:p>
    <w:p w14:paraId="0FE7CAA1" w14:textId="77777777" w:rsidR="00722035" w:rsidRDefault="00722035" w:rsidP="00722035">
      <w:pPr>
        <w:spacing w:after="0" w:line="360" w:lineRule="auto"/>
        <w:ind w:left="284" w:hanging="284"/>
        <w:rPr>
          <w:rFonts w:cs="Arial"/>
        </w:rPr>
      </w:pPr>
      <w:r w:rsidRPr="00722035">
        <w:rPr>
          <w:rFonts w:cs="Arial"/>
        </w:rPr>
        <w:t>Finance</w:t>
      </w:r>
    </w:p>
    <w:p w14:paraId="4A553EF5" w14:textId="77777777" w:rsidR="00722035" w:rsidRDefault="00722035" w:rsidP="00722035">
      <w:pPr>
        <w:pStyle w:val="ListParagraph"/>
        <w:numPr>
          <w:ilvl w:val="0"/>
          <w:numId w:val="31"/>
        </w:numPr>
        <w:spacing w:after="0" w:line="360" w:lineRule="auto"/>
        <w:ind w:left="284" w:hanging="284"/>
        <w:rPr>
          <w:rFonts w:cs="Arial"/>
        </w:rPr>
      </w:pPr>
      <w:r>
        <w:rPr>
          <w:rFonts w:cs="Arial"/>
        </w:rPr>
        <w:t xml:space="preserve">Support the </w:t>
      </w:r>
      <w:r w:rsidR="008C4501">
        <w:rPr>
          <w:rFonts w:cs="Arial"/>
        </w:rPr>
        <w:t>education and engagement manager</w:t>
      </w:r>
      <w:r>
        <w:rPr>
          <w:rFonts w:cs="Arial"/>
        </w:rPr>
        <w:t xml:space="preserve"> in drafting, monitoring and updating the Education and Careers budgets</w:t>
      </w:r>
    </w:p>
    <w:p w14:paraId="435D06E2" w14:textId="77777777" w:rsidR="005105AF" w:rsidRPr="00722035" w:rsidRDefault="00722035" w:rsidP="008C4501">
      <w:pPr>
        <w:tabs>
          <w:tab w:val="left" w:pos="7998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2DDE9AF" w14:textId="77777777" w:rsidR="005F5C1A" w:rsidRPr="00722035" w:rsidRDefault="005105AF" w:rsidP="00722035">
      <w:pPr>
        <w:spacing w:after="0" w:line="360" w:lineRule="auto"/>
        <w:ind w:left="284" w:hanging="284"/>
        <w:rPr>
          <w:rFonts w:cs="Arial"/>
          <w:b/>
        </w:rPr>
      </w:pPr>
      <w:r w:rsidRPr="00722035">
        <w:rPr>
          <w:rFonts w:cs="Arial"/>
          <w:b/>
        </w:rPr>
        <w:t>PERSON SPECIFICATION</w:t>
      </w:r>
    </w:p>
    <w:p w14:paraId="765AD9C1" w14:textId="77777777" w:rsidR="005105AF" w:rsidRPr="00722035" w:rsidRDefault="009E2B94" w:rsidP="00722035">
      <w:pPr>
        <w:spacing w:after="0" w:line="240" w:lineRule="auto"/>
        <w:ind w:left="284" w:hanging="284"/>
        <w:rPr>
          <w:rFonts w:cs="Arial"/>
          <w:b/>
        </w:rPr>
      </w:pPr>
      <w:r w:rsidRPr="00722035">
        <w:rPr>
          <w:b/>
          <w:bCs/>
        </w:rPr>
        <w:t>Essential</w:t>
      </w:r>
    </w:p>
    <w:p w14:paraId="1660B2A2" w14:textId="2576F885" w:rsidR="009E2B94" w:rsidRPr="00722035" w:rsidRDefault="002215D3" w:rsidP="002215D3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eastAsia="en-GB"/>
        </w:rPr>
      </w:pPr>
      <w:r w:rsidRPr="002215D3">
        <w:rPr>
          <w:rFonts w:ascii="Calibri" w:hAnsi="Calibri" w:cs="Calibri"/>
        </w:rPr>
        <w:t>Graduate, preferably in ecology or related subject</w:t>
      </w:r>
      <w:r>
        <w:rPr>
          <w:rFonts w:ascii="Calibri" w:hAnsi="Calibri" w:cs="Calibri"/>
        </w:rPr>
        <w:t>,</w:t>
      </w:r>
      <w:r w:rsidRPr="002215D3">
        <w:rPr>
          <w:rFonts w:ascii="Calibri" w:hAnsi="Calibri" w:cs="Calibri"/>
        </w:rPr>
        <w:t xml:space="preserve"> with at </w:t>
      </w:r>
      <w:r w:rsidR="009E2B94" w:rsidRPr="00722035">
        <w:rPr>
          <w:rFonts w:cs="Arial"/>
          <w:lang w:eastAsia="en-GB"/>
        </w:rPr>
        <w:t xml:space="preserve">least 2 </w:t>
      </w:r>
      <w:r w:rsidR="00722035" w:rsidRPr="00722035">
        <w:rPr>
          <w:rFonts w:cs="Arial"/>
          <w:lang w:eastAsia="en-GB"/>
        </w:rPr>
        <w:t>years’ experience</w:t>
      </w:r>
      <w:r w:rsidR="009E2B94" w:rsidRPr="00722035">
        <w:rPr>
          <w:rFonts w:cs="Arial"/>
          <w:lang w:eastAsia="en-GB"/>
        </w:rPr>
        <w:t xml:space="preserve"> within an education </w:t>
      </w:r>
      <w:r w:rsidR="00722035">
        <w:rPr>
          <w:rFonts w:cs="Arial"/>
          <w:lang w:eastAsia="en-GB"/>
        </w:rPr>
        <w:t>setting</w:t>
      </w:r>
      <w:r w:rsidR="000C7F2B">
        <w:rPr>
          <w:rFonts w:cs="Arial"/>
          <w:lang w:eastAsia="en-GB"/>
        </w:rPr>
        <w:t xml:space="preserve"> or equivalent experience</w:t>
      </w:r>
    </w:p>
    <w:p w14:paraId="16B1AB86" w14:textId="77777777" w:rsidR="009E2B94" w:rsidRPr="00722035" w:rsidRDefault="009E2B94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eastAsia="en-GB"/>
        </w:rPr>
      </w:pPr>
      <w:r w:rsidRPr="00722035">
        <w:rPr>
          <w:rFonts w:cs="Arial"/>
          <w:lang w:eastAsia="en-GB"/>
        </w:rPr>
        <w:t>Demonstrable knowledge and unde</w:t>
      </w:r>
      <w:r w:rsidR="000C7F2B">
        <w:rPr>
          <w:rFonts w:cs="Arial"/>
          <w:lang w:eastAsia="en-GB"/>
        </w:rPr>
        <w:t>rstanding of ecological science</w:t>
      </w:r>
      <w:r w:rsidRPr="00722035">
        <w:rPr>
          <w:rFonts w:cs="Arial"/>
          <w:lang w:eastAsia="en-GB"/>
        </w:rPr>
        <w:t xml:space="preserve"> </w:t>
      </w:r>
    </w:p>
    <w:p w14:paraId="390DEFC6" w14:textId="64007BAB" w:rsidR="009E2B94" w:rsidRPr="002215D3" w:rsidRDefault="009E2B94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val="en-US"/>
        </w:rPr>
      </w:pPr>
      <w:r w:rsidRPr="00722035">
        <w:rPr>
          <w:rFonts w:cs="Arial"/>
          <w:lang w:eastAsia="en-GB"/>
        </w:rPr>
        <w:t>Excellent written communications, with the ability to analyse, interpret an</w:t>
      </w:r>
      <w:r w:rsidR="000C7F2B">
        <w:rPr>
          <w:rFonts w:cs="Arial"/>
          <w:lang w:eastAsia="en-GB"/>
        </w:rPr>
        <w:t>d summarise complex information</w:t>
      </w:r>
    </w:p>
    <w:p w14:paraId="40B63058" w14:textId="32C3C731" w:rsidR="007925FF" w:rsidRPr="007925FF" w:rsidRDefault="007925FF" w:rsidP="007925FF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val="en-US"/>
        </w:rPr>
      </w:pPr>
      <w:r w:rsidRPr="007925FF">
        <w:rPr>
          <w:rFonts w:cs="Arial"/>
          <w:lang w:eastAsia="en-GB"/>
        </w:rPr>
        <w:t>Experience of organising and running events</w:t>
      </w:r>
    </w:p>
    <w:p w14:paraId="66B44C54" w14:textId="77777777" w:rsidR="009E2B94" w:rsidRPr="00722035" w:rsidRDefault="009E2B94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val="en-US"/>
        </w:rPr>
      </w:pPr>
      <w:r w:rsidRPr="00722035">
        <w:rPr>
          <w:rFonts w:cs="Arial"/>
          <w:lang w:eastAsia="en-GB"/>
        </w:rPr>
        <w:lastRenderedPageBreak/>
        <w:t>Excellent organisation skills and ability to meet multipl</w:t>
      </w:r>
      <w:r w:rsidR="000C7F2B">
        <w:rPr>
          <w:rFonts w:cs="Arial"/>
          <w:lang w:eastAsia="en-GB"/>
        </w:rPr>
        <w:t>e deadlines and prioritise work</w:t>
      </w:r>
    </w:p>
    <w:p w14:paraId="2DE124B5" w14:textId="77777777" w:rsidR="009E2B94" w:rsidRPr="00722035" w:rsidRDefault="000C7F2B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val="en-US"/>
        </w:rPr>
      </w:pPr>
      <w:r>
        <w:rPr>
          <w:rFonts w:cs="Arial"/>
          <w:lang w:eastAsia="en-GB"/>
        </w:rPr>
        <w:t>Excellent attention to detail</w:t>
      </w:r>
    </w:p>
    <w:p w14:paraId="314A06B3" w14:textId="77777777" w:rsidR="009E2B94" w:rsidRPr="00722035" w:rsidRDefault="009E2B94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val="en-US"/>
        </w:rPr>
      </w:pPr>
      <w:r w:rsidRPr="00722035">
        <w:rPr>
          <w:rFonts w:cs="Arial"/>
          <w:lang w:eastAsia="en-GB"/>
        </w:rPr>
        <w:t>Strong interpersonal skills, with experience of developing effective working relationsh</w:t>
      </w:r>
      <w:r w:rsidR="000C7F2B">
        <w:rPr>
          <w:rFonts w:cs="Arial"/>
          <w:lang w:eastAsia="en-GB"/>
        </w:rPr>
        <w:t>ips with a range of individuals</w:t>
      </w:r>
    </w:p>
    <w:p w14:paraId="7FEFDDC9" w14:textId="77777777" w:rsidR="009E2B94" w:rsidRDefault="009E2B94" w:rsidP="00722035">
      <w:pPr>
        <w:numPr>
          <w:ilvl w:val="0"/>
          <w:numId w:val="28"/>
        </w:numPr>
        <w:spacing w:after="0" w:line="240" w:lineRule="auto"/>
        <w:ind w:left="284" w:hanging="284"/>
        <w:rPr>
          <w:rFonts w:cs="Arial"/>
          <w:lang w:val="en-US"/>
        </w:rPr>
      </w:pPr>
      <w:r w:rsidRPr="00722035">
        <w:rPr>
          <w:rFonts w:cs="Arial"/>
          <w:lang w:val="en-US"/>
        </w:rPr>
        <w:t xml:space="preserve">Good IT skills, with knowledge </w:t>
      </w:r>
      <w:r w:rsidR="000C7F2B">
        <w:rPr>
          <w:rFonts w:cs="Arial"/>
          <w:lang w:val="en-US"/>
        </w:rPr>
        <w:t>of Microsoft Office</w:t>
      </w:r>
    </w:p>
    <w:p w14:paraId="301C6347" w14:textId="77777777" w:rsidR="000C7F2B" w:rsidRPr="00722035" w:rsidRDefault="000C7F2B" w:rsidP="000C7F2B">
      <w:pPr>
        <w:spacing w:after="0" w:line="240" w:lineRule="auto"/>
        <w:ind w:left="284"/>
        <w:rPr>
          <w:rFonts w:cs="Arial"/>
          <w:lang w:val="en-US"/>
        </w:rPr>
      </w:pPr>
    </w:p>
    <w:p w14:paraId="4C196CFD" w14:textId="77777777" w:rsidR="009E2B94" w:rsidRPr="00722035" w:rsidRDefault="009E2B94" w:rsidP="00722035">
      <w:pPr>
        <w:spacing w:after="0" w:line="240" w:lineRule="auto"/>
        <w:ind w:left="284" w:hanging="284"/>
        <w:rPr>
          <w:rFonts w:cs="Arial"/>
          <w:b/>
        </w:rPr>
      </w:pPr>
      <w:r w:rsidRPr="00722035">
        <w:rPr>
          <w:rFonts w:cs="Arial"/>
          <w:b/>
        </w:rPr>
        <w:t>Desirable</w:t>
      </w:r>
    </w:p>
    <w:p w14:paraId="067709B8" w14:textId="77777777" w:rsidR="009E2B94" w:rsidRDefault="009E2B94" w:rsidP="00722035">
      <w:pPr>
        <w:pStyle w:val="ListParagraph"/>
        <w:numPr>
          <w:ilvl w:val="0"/>
          <w:numId w:val="34"/>
        </w:numPr>
        <w:spacing w:after="0" w:line="240" w:lineRule="auto"/>
        <w:ind w:left="284" w:hanging="284"/>
        <w:rPr>
          <w:rFonts w:cs="Arial"/>
        </w:rPr>
      </w:pPr>
      <w:r w:rsidRPr="00722035">
        <w:rPr>
          <w:rFonts w:cs="Arial"/>
        </w:rPr>
        <w:t>Demonstrable ability to innovate, develop and deliver education initiatives</w:t>
      </w:r>
    </w:p>
    <w:p w14:paraId="1FBC8939" w14:textId="77777777" w:rsidR="000C7F2B" w:rsidRPr="00722035" w:rsidRDefault="000C7F2B" w:rsidP="00722035">
      <w:pPr>
        <w:pStyle w:val="ListParagraph"/>
        <w:numPr>
          <w:ilvl w:val="0"/>
          <w:numId w:val="34"/>
        </w:numPr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>Experience of developing and delivering training programmes</w:t>
      </w:r>
    </w:p>
    <w:p w14:paraId="1EE91E16" w14:textId="77777777" w:rsidR="009E2B94" w:rsidRPr="00722035" w:rsidRDefault="009E2B94" w:rsidP="00722035">
      <w:pPr>
        <w:pStyle w:val="ListParagraph"/>
        <w:numPr>
          <w:ilvl w:val="0"/>
          <w:numId w:val="34"/>
        </w:numPr>
        <w:spacing w:after="0" w:line="240" w:lineRule="auto"/>
        <w:ind w:left="284" w:hanging="284"/>
        <w:rPr>
          <w:rFonts w:cs="Arial"/>
        </w:rPr>
      </w:pPr>
      <w:r w:rsidRPr="00722035">
        <w:rPr>
          <w:rFonts w:cs="Arial"/>
        </w:rPr>
        <w:t>Experience of teaching science/biology in pre 19 education</w:t>
      </w:r>
    </w:p>
    <w:p w14:paraId="7033E551" w14:textId="77777777" w:rsidR="009E2B94" w:rsidRPr="00722035" w:rsidRDefault="009E2B94" w:rsidP="00722035">
      <w:pPr>
        <w:pStyle w:val="ListParagraph"/>
        <w:numPr>
          <w:ilvl w:val="0"/>
          <w:numId w:val="34"/>
        </w:numPr>
        <w:spacing w:after="0" w:line="240" w:lineRule="auto"/>
        <w:ind w:left="284" w:hanging="284"/>
        <w:rPr>
          <w:rFonts w:cs="Arial"/>
        </w:rPr>
      </w:pPr>
      <w:r w:rsidRPr="00722035">
        <w:rPr>
          <w:rFonts w:cs="Arial"/>
        </w:rPr>
        <w:t>Experience and understa</w:t>
      </w:r>
      <w:r w:rsidR="000C7F2B">
        <w:rPr>
          <w:rFonts w:cs="Arial"/>
        </w:rPr>
        <w:t>nding of teaching field ecology</w:t>
      </w:r>
    </w:p>
    <w:p w14:paraId="11F13E87" w14:textId="77777777" w:rsidR="009E2B94" w:rsidRPr="00722035" w:rsidRDefault="009E2B94" w:rsidP="00722035">
      <w:pPr>
        <w:pStyle w:val="ListParagraph"/>
        <w:numPr>
          <w:ilvl w:val="0"/>
          <w:numId w:val="34"/>
        </w:numPr>
        <w:spacing w:after="0" w:line="240" w:lineRule="auto"/>
        <w:ind w:left="284" w:hanging="284"/>
        <w:rPr>
          <w:rFonts w:cs="Arial"/>
        </w:rPr>
      </w:pPr>
      <w:r w:rsidRPr="00722035">
        <w:rPr>
          <w:rFonts w:cs="Arial"/>
        </w:rPr>
        <w:t>Interest in the public understandi</w:t>
      </w:r>
      <w:r w:rsidR="000C7F2B">
        <w:rPr>
          <w:rFonts w:cs="Arial"/>
        </w:rPr>
        <w:t>ng and engagement with science</w:t>
      </w:r>
    </w:p>
    <w:p w14:paraId="6EF87C4F" w14:textId="77777777" w:rsidR="009E2B94" w:rsidRPr="00722035" w:rsidRDefault="009E2B94" w:rsidP="00722035">
      <w:pPr>
        <w:numPr>
          <w:ilvl w:val="0"/>
          <w:numId w:val="34"/>
        </w:numPr>
        <w:spacing w:after="0" w:line="240" w:lineRule="auto"/>
        <w:ind w:left="284" w:hanging="284"/>
        <w:rPr>
          <w:rFonts w:cs="Arial"/>
          <w:lang w:eastAsia="en-GB"/>
        </w:rPr>
      </w:pPr>
      <w:r w:rsidRPr="00722035">
        <w:rPr>
          <w:rFonts w:cs="Arial"/>
          <w:lang w:eastAsia="en-GB"/>
        </w:rPr>
        <w:t>Experience of writing webpages and blogs, and use of a content management syst</w:t>
      </w:r>
      <w:r w:rsidR="000C7F2B">
        <w:rPr>
          <w:rFonts w:cs="Arial"/>
          <w:lang w:eastAsia="en-GB"/>
        </w:rPr>
        <w:t>em to update and maintain these</w:t>
      </w:r>
    </w:p>
    <w:p w14:paraId="4DC5D68A" w14:textId="77777777" w:rsidR="009E2B94" w:rsidRPr="00722035" w:rsidRDefault="009E2B94" w:rsidP="00722035">
      <w:pPr>
        <w:numPr>
          <w:ilvl w:val="0"/>
          <w:numId w:val="34"/>
        </w:numPr>
        <w:spacing w:after="0" w:line="240" w:lineRule="auto"/>
        <w:ind w:left="284" w:hanging="284"/>
        <w:rPr>
          <w:rFonts w:cs="Arial"/>
          <w:lang w:eastAsia="en-GB"/>
        </w:rPr>
      </w:pPr>
      <w:r w:rsidRPr="00722035">
        <w:rPr>
          <w:rFonts w:cs="Arial"/>
          <w:lang w:eastAsia="en-GB"/>
        </w:rPr>
        <w:t>Understanding an</w:t>
      </w:r>
      <w:r w:rsidR="000C7F2B">
        <w:rPr>
          <w:rFonts w:cs="Arial"/>
          <w:lang w:eastAsia="en-GB"/>
        </w:rPr>
        <w:t>d familiarity with social media</w:t>
      </w:r>
    </w:p>
    <w:p w14:paraId="38B4BF07" w14:textId="77777777" w:rsidR="009E2B94" w:rsidRPr="00722035" w:rsidRDefault="009E2B94" w:rsidP="00722035">
      <w:pPr>
        <w:spacing w:after="0" w:line="360" w:lineRule="auto"/>
        <w:ind w:left="284" w:hanging="284"/>
        <w:rPr>
          <w:rFonts w:cs="Arial"/>
          <w:b/>
        </w:rPr>
      </w:pPr>
    </w:p>
    <w:sectPr w:rsidR="009E2B94" w:rsidRPr="00722035" w:rsidSect="00DE0B83">
      <w:headerReference w:type="default" r:id="rId7"/>
      <w:pgSz w:w="11906" w:h="16838"/>
      <w:pgMar w:top="284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48B4F" w14:textId="77777777" w:rsidR="00784B87" w:rsidRDefault="00784B87" w:rsidP="00722035">
      <w:pPr>
        <w:spacing w:after="0" w:line="240" w:lineRule="auto"/>
      </w:pPr>
      <w:r>
        <w:separator/>
      </w:r>
    </w:p>
  </w:endnote>
  <w:endnote w:type="continuationSeparator" w:id="0">
    <w:p w14:paraId="55E44B31" w14:textId="77777777" w:rsidR="00784B87" w:rsidRDefault="00784B87" w:rsidP="0072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DD58E" w14:textId="77777777" w:rsidR="00784B87" w:rsidRDefault="00784B87" w:rsidP="00722035">
      <w:pPr>
        <w:spacing w:after="0" w:line="240" w:lineRule="auto"/>
      </w:pPr>
      <w:r>
        <w:separator/>
      </w:r>
    </w:p>
  </w:footnote>
  <w:footnote w:type="continuationSeparator" w:id="0">
    <w:p w14:paraId="069D4FAF" w14:textId="77777777" w:rsidR="00784B87" w:rsidRDefault="00784B87" w:rsidP="0072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D568C" w14:textId="77777777" w:rsidR="00722035" w:rsidRDefault="00722035" w:rsidP="0072203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BE075A5" wp14:editId="7D0E184C">
          <wp:extent cx="972642" cy="6876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_Logo_Mono_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233" cy="69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EE0F1A" w14:textId="77777777" w:rsidR="00722035" w:rsidRDefault="00722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B85"/>
    <w:multiLevelType w:val="hybridMultilevel"/>
    <w:tmpl w:val="978415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226A5"/>
    <w:multiLevelType w:val="hybridMultilevel"/>
    <w:tmpl w:val="A4DAC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C64D0"/>
    <w:multiLevelType w:val="hybridMultilevel"/>
    <w:tmpl w:val="A1828ED0"/>
    <w:lvl w:ilvl="0" w:tplc="DE10C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E3DBD"/>
    <w:multiLevelType w:val="hybridMultilevel"/>
    <w:tmpl w:val="8230DD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A538C"/>
    <w:multiLevelType w:val="hybridMultilevel"/>
    <w:tmpl w:val="ECCC0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549CF"/>
    <w:multiLevelType w:val="hybridMultilevel"/>
    <w:tmpl w:val="BCFA3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8F4"/>
    <w:multiLevelType w:val="hybridMultilevel"/>
    <w:tmpl w:val="482AE6C8"/>
    <w:lvl w:ilvl="0" w:tplc="DE10C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1506B"/>
    <w:multiLevelType w:val="hybridMultilevel"/>
    <w:tmpl w:val="BD921BA2"/>
    <w:lvl w:ilvl="0" w:tplc="DE10C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305CA2"/>
    <w:multiLevelType w:val="hybridMultilevel"/>
    <w:tmpl w:val="001E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2070"/>
    <w:multiLevelType w:val="hybridMultilevel"/>
    <w:tmpl w:val="57A6DB2A"/>
    <w:lvl w:ilvl="0" w:tplc="DE10C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2EAC"/>
    <w:multiLevelType w:val="hybridMultilevel"/>
    <w:tmpl w:val="8370C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36349"/>
    <w:multiLevelType w:val="hybridMultilevel"/>
    <w:tmpl w:val="4CD2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75E0"/>
    <w:multiLevelType w:val="hybridMultilevel"/>
    <w:tmpl w:val="D1BCC2DE"/>
    <w:lvl w:ilvl="0" w:tplc="DE10C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3A53C6"/>
    <w:multiLevelType w:val="hybridMultilevel"/>
    <w:tmpl w:val="0F72D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50D51"/>
    <w:multiLevelType w:val="hybridMultilevel"/>
    <w:tmpl w:val="DBCCE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CA53AB"/>
    <w:multiLevelType w:val="hybridMultilevel"/>
    <w:tmpl w:val="369E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06D39"/>
    <w:multiLevelType w:val="hybridMultilevel"/>
    <w:tmpl w:val="D374B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609DB"/>
    <w:multiLevelType w:val="hybridMultilevel"/>
    <w:tmpl w:val="4828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E6059"/>
    <w:multiLevelType w:val="hybridMultilevel"/>
    <w:tmpl w:val="07664A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255B94"/>
    <w:multiLevelType w:val="hybridMultilevel"/>
    <w:tmpl w:val="EF66E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290CD9"/>
    <w:multiLevelType w:val="hybridMultilevel"/>
    <w:tmpl w:val="3092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A2392"/>
    <w:multiLevelType w:val="hybridMultilevel"/>
    <w:tmpl w:val="BCC20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F32E6C"/>
    <w:multiLevelType w:val="multilevel"/>
    <w:tmpl w:val="366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234A63"/>
    <w:multiLevelType w:val="hybridMultilevel"/>
    <w:tmpl w:val="DA46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0DDF"/>
    <w:multiLevelType w:val="hybridMultilevel"/>
    <w:tmpl w:val="C64245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3440B1"/>
    <w:multiLevelType w:val="hybridMultilevel"/>
    <w:tmpl w:val="23606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466E86"/>
    <w:multiLevelType w:val="hybridMultilevel"/>
    <w:tmpl w:val="C8FE46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615347"/>
    <w:multiLevelType w:val="hybridMultilevel"/>
    <w:tmpl w:val="04AA5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B007B"/>
    <w:multiLevelType w:val="hybridMultilevel"/>
    <w:tmpl w:val="426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2002A"/>
    <w:multiLevelType w:val="hybridMultilevel"/>
    <w:tmpl w:val="EDA0D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C453C0"/>
    <w:multiLevelType w:val="hybridMultilevel"/>
    <w:tmpl w:val="4A2E55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9284B"/>
    <w:multiLevelType w:val="hybridMultilevel"/>
    <w:tmpl w:val="17B86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40FB5"/>
    <w:multiLevelType w:val="hybridMultilevel"/>
    <w:tmpl w:val="77BCF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C338E2"/>
    <w:multiLevelType w:val="hybridMultilevel"/>
    <w:tmpl w:val="10260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20"/>
  </w:num>
  <w:num w:numId="5">
    <w:abstractNumId w:val="23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15"/>
  </w:num>
  <w:num w:numId="17">
    <w:abstractNumId w:val="1"/>
  </w:num>
  <w:num w:numId="18">
    <w:abstractNumId w:val="21"/>
  </w:num>
  <w:num w:numId="19">
    <w:abstractNumId w:val="10"/>
  </w:num>
  <w:num w:numId="20">
    <w:abstractNumId w:val="4"/>
  </w:num>
  <w:num w:numId="21">
    <w:abstractNumId w:val="13"/>
  </w:num>
  <w:num w:numId="22">
    <w:abstractNumId w:val="5"/>
  </w:num>
  <w:num w:numId="23">
    <w:abstractNumId w:val="32"/>
  </w:num>
  <w:num w:numId="24">
    <w:abstractNumId w:val="8"/>
  </w:num>
  <w:num w:numId="25">
    <w:abstractNumId w:val="16"/>
  </w:num>
  <w:num w:numId="26">
    <w:abstractNumId w:val="19"/>
  </w:num>
  <w:num w:numId="27">
    <w:abstractNumId w:val="0"/>
  </w:num>
  <w:num w:numId="28">
    <w:abstractNumId w:val="29"/>
  </w:num>
  <w:num w:numId="29">
    <w:abstractNumId w:val="33"/>
  </w:num>
  <w:num w:numId="30">
    <w:abstractNumId w:val="31"/>
  </w:num>
  <w:num w:numId="31">
    <w:abstractNumId w:val="14"/>
  </w:num>
  <w:num w:numId="32">
    <w:abstractNumId w:val="25"/>
  </w:num>
  <w:num w:numId="33">
    <w:abstractNumId w:val="22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6F"/>
    <w:rsid w:val="000C7F2B"/>
    <w:rsid w:val="000E1E7D"/>
    <w:rsid w:val="001274CD"/>
    <w:rsid w:val="00160B50"/>
    <w:rsid w:val="001C5317"/>
    <w:rsid w:val="001F6C47"/>
    <w:rsid w:val="00200168"/>
    <w:rsid w:val="002215D3"/>
    <w:rsid w:val="002531DB"/>
    <w:rsid w:val="0027196F"/>
    <w:rsid w:val="00283EA4"/>
    <w:rsid w:val="004C67A0"/>
    <w:rsid w:val="005105AF"/>
    <w:rsid w:val="005242D4"/>
    <w:rsid w:val="0053304A"/>
    <w:rsid w:val="005522EF"/>
    <w:rsid w:val="005618BA"/>
    <w:rsid w:val="005F5C1A"/>
    <w:rsid w:val="00722035"/>
    <w:rsid w:val="0077736D"/>
    <w:rsid w:val="00784B87"/>
    <w:rsid w:val="007925FF"/>
    <w:rsid w:val="00804C26"/>
    <w:rsid w:val="00887AFF"/>
    <w:rsid w:val="008C4501"/>
    <w:rsid w:val="009E115F"/>
    <w:rsid w:val="009E2B94"/>
    <w:rsid w:val="00BA5C5B"/>
    <w:rsid w:val="00BF47B1"/>
    <w:rsid w:val="00CE732A"/>
    <w:rsid w:val="00D30DC1"/>
    <w:rsid w:val="00D33AB2"/>
    <w:rsid w:val="00DE0B83"/>
    <w:rsid w:val="00E264DD"/>
    <w:rsid w:val="00EB0D6C"/>
    <w:rsid w:val="00F97D9D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5FF6D8"/>
  <w15:docId w15:val="{3956B13F-C9C9-4CAA-AEDA-4CC17735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05AF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105A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05A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105AF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5105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105A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35"/>
  </w:style>
  <w:style w:type="paragraph" w:styleId="Footer">
    <w:name w:val="footer"/>
    <w:basedOn w:val="Normal"/>
    <w:link w:val="FooterChar"/>
    <w:uiPriority w:val="99"/>
    <w:unhideWhenUsed/>
    <w:rsid w:val="0072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35"/>
  </w:style>
  <w:style w:type="paragraph" w:styleId="BalloonText">
    <w:name w:val="Balloon Text"/>
    <w:basedOn w:val="Normal"/>
    <w:link w:val="BalloonTextChar"/>
    <w:uiPriority w:val="99"/>
    <w:semiHidden/>
    <w:unhideWhenUsed/>
    <w:rsid w:val="007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Amy Padfield</cp:lastModifiedBy>
  <cp:revision>2</cp:revision>
  <cp:lastPrinted>2017-01-26T12:11:00Z</cp:lastPrinted>
  <dcterms:created xsi:type="dcterms:W3CDTF">2018-12-06T07:58:00Z</dcterms:created>
  <dcterms:modified xsi:type="dcterms:W3CDTF">2018-12-06T07:58:00Z</dcterms:modified>
</cp:coreProperties>
</file>